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E8D" w:rsidRDefault="00105E8D" w:rsidP="00105E8D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5B5AB5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สรุปผลการเข้ารับการฝึกอบรม</w:t>
      </w:r>
    </w:p>
    <w:p w:rsidR="00105E8D" w:rsidRDefault="00105E8D" w:rsidP="00105E8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องค์การบริหารส่วนตำบลกะหรอ</w:t>
      </w:r>
    </w:p>
    <w:p w:rsidR="00105E8D" w:rsidRPr="00B03018" w:rsidRDefault="00105E8D" w:rsidP="00105E8D">
      <w:pPr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03018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4749FA">
        <w:rPr>
          <w:rFonts w:ascii="TH SarabunPSK" w:hAnsi="TH SarabunPSK" w:cs="TH SarabunPSK" w:hint="cs"/>
          <w:sz w:val="32"/>
          <w:szCs w:val="32"/>
          <w:cs/>
        </w:rPr>
        <w:t>ฝึกอบรมด้านวิชาการหลักสูตร กลยุทธ์ในการจัดหาพัสดุแนวใหม่ตามพระราชบัญญัติ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749FA">
        <w:rPr>
          <w:rFonts w:ascii="TH SarabunPSK" w:hAnsi="TH SarabunPSK" w:cs="TH SarabunPSK" w:hint="cs"/>
          <w:sz w:val="32"/>
          <w:szCs w:val="32"/>
          <w:cs/>
        </w:rPr>
        <w:t>การจัดซื้อจัดจ้างและการบริหารพัสดุภาครัฐ พ.ศ.2560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ณัฏ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วุฒิ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เชา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วรัญญู  ตำแหน่ง  เจ้าพนักงานพัสดุชำนาญงาน สังกัดกองคลังองค์การบริหารส่วนตำบลกะหรอ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1.จำนวนผู้เข้ารับการสัมมนาในครั้งนี้ จำนวน 218 คน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2.ผู้เข้ารับการสัมมนาในครั้งนี้ จำนวน 216 คน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B03018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03018">
        <w:rPr>
          <w:rFonts w:ascii="TH SarabunPSK" w:hAnsi="TH SarabunPSK" w:cs="TH SarabunPSK" w:hint="cs"/>
          <w:spacing w:val="-4"/>
          <w:sz w:val="32"/>
          <w:szCs w:val="32"/>
          <w:cs/>
        </w:rPr>
        <w:tab/>
        <w:t xml:space="preserve">3.ระยะเวลา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2</w:t>
      </w:r>
      <w:r w:rsidRPr="00B0301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วัน</w:t>
      </w:r>
      <w:r w:rsidRPr="00B0301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B0301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ระหว่างวันที่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25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26  พฤษภาคม 2560</w:t>
      </w:r>
      <w:r w:rsidRPr="00B0301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โดยมีรายละเอียดดังนี้</w:t>
      </w:r>
    </w:p>
    <w:p w:rsidR="00105E8D" w:rsidRDefault="00105E8D" w:rsidP="00105E8D">
      <w:pPr>
        <w:ind w:left="1440"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-วันที่ 25 พฤษภาคม 2560 </w:t>
      </w:r>
      <w:r w:rsidRPr="00B0301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ตั้งแต่เวลา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07.00 น. ถึง เวลา 16.00 น.</w:t>
      </w:r>
    </w:p>
    <w:p w:rsidR="00105E8D" w:rsidRPr="00B03018" w:rsidRDefault="00105E8D" w:rsidP="00105E8D">
      <w:pPr>
        <w:ind w:left="1440" w:firstLine="72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-วันที่ 26 พฤษภาคม 2560 ตั้งแต่เวลา 09.00 น. ถึง เวลา 16.00 น.</w:t>
      </w:r>
    </w:p>
    <w:p w:rsidR="00105E8D" w:rsidRDefault="00105E8D" w:rsidP="00105E8D">
      <w:pPr>
        <w:pStyle w:val="1"/>
        <w:tabs>
          <w:tab w:val="clear" w:pos="426"/>
          <w:tab w:val="clear" w:pos="1701"/>
        </w:tabs>
        <w:ind w:firstLine="1418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4.สถานที่</w:t>
      </w:r>
      <w:r>
        <w:rPr>
          <w:rFonts w:ascii="TH SarabunPSK" w:hAnsi="TH SarabunPSK" w:cs="TH SarabunPSK" w:hint="cs"/>
          <w:cs/>
        </w:rPr>
        <w:t>อบรม ณ</w:t>
      </w:r>
      <w:r w:rsidRPr="005F4A28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ห้องประชุมบงกชรัตน์ 2  โรงแรม </w:t>
      </w:r>
      <w:proofErr w:type="spellStart"/>
      <w:r>
        <w:rPr>
          <w:rFonts w:ascii="TH SarabunPSK" w:hAnsi="TH SarabunPSK" w:cs="TH SarabunPSK" w:hint="cs"/>
          <w:cs/>
        </w:rPr>
        <w:t>เดอะทวิน</w:t>
      </w:r>
      <w:proofErr w:type="spellEnd"/>
      <w:r>
        <w:rPr>
          <w:rFonts w:ascii="TH SarabunPSK" w:hAnsi="TH SarabunPSK" w:cs="TH SarabunPSK" w:hint="cs"/>
          <w:cs/>
        </w:rPr>
        <w:t xml:space="preserve"> โลตัส อำเภอเมือง จังหวัดนครศรีธรรมราช</w:t>
      </w:r>
      <w:r>
        <w:rPr>
          <w:rFonts w:ascii="TH SarabunPSK" w:hAnsi="TH SarabunPSK" w:cs="TH SarabunPSK"/>
        </w:rPr>
        <w:t xml:space="preserve">  </w:t>
      </w:r>
      <w:r w:rsidRPr="005F4A28">
        <w:rPr>
          <w:rFonts w:ascii="TH SarabunPSK" w:hAnsi="TH SarabunPSK" w:cs="TH SarabunPSK"/>
          <w:cs/>
        </w:rPr>
        <w:t>หน่วยงานที่จัด</w:t>
      </w:r>
      <w:r>
        <w:rPr>
          <w:rFonts w:ascii="TH SarabunPSK" w:hAnsi="TH SarabunPSK" w:cs="TH SarabunPSK" w:hint="cs"/>
          <w:cs/>
        </w:rPr>
        <w:t>มหาวิทยาลัยราช</w:t>
      </w:r>
      <w:proofErr w:type="spellStart"/>
      <w:r>
        <w:rPr>
          <w:rFonts w:ascii="TH SarabunPSK" w:hAnsi="TH SarabunPSK" w:cs="TH SarabunPSK" w:hint="cs"/>
          <w:cs/>
        </w:rPr>
        <w:t>ภัฏ</w:t>
      </w:r>
      <w:proofErr w:type="spellEnd"/>
      <w:r>
        <w:rPr>
          <w:rFonts w:ascii="TH SarabunPSK" w:hAnsi="TH SarabunPSK" w:cs="TH SarabunPSK" w:hint="cs"/>
          <w:cs/>
        </w:rPr>
        <w:t>สวน</w:t>
      </w:r>
      <w:proofErr w:type="spellStart"/>
      <w:r>
        <w:rPr>
          <w:rFonts w:ascii="TH SarabunPSK" w:hAnsi="TH SarabunPSK" w:cs="TH SarabunPSK" w:hint="cs"/>
          <w:cs/>
        </w:rPr>
        <w:t>สุนัน</w:t>
      </w:r>
      <w:proofErr w:type="spellEnd"/>
      <w:r>
        <w:rPr>
          <w:rFonts w:ascii="TH SarabunPSK" w:hAnsi="TH SarabunPSK" w:cs="TH SarabunPSK" w:hint="cs"/>
          <w:cs/>
        </w:rPr>
        <w:t>ทา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5.วิทยากรมาให้ความรู้ ประกอบด้วย</w:t>
      </w:r>
    </w:p>
    <w:p w:rsidR="00105E8D" w:rsidRDefault="00105E8D" w:rsidP="00105E8D">
      <w:pPr>
        <w:ind w:firstLine="212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-นางสาวรวีวัลย์  แสงจันทร์  ตำแหน่ง ผู้อำนวยการกลุ่มงานระเบียบว่าด้วยการพัสดุสำนักมาตรฐานการจัดซื้อจัดจ้างภาครัฐ  กรมบัญชีกลาง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6.เอกสารที่ได้รับ  ประกอบด้วย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-หนังสือกฎหมาย ระเบียบและหนังสือสั่งการที่เกี่ยวข้องกับการจัดซื้อจัดจ้างและการบริหารพัสดุภาครัฐ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-เอกสารประกอบการบรรยาย หลักสูตร กลยุทธ์ในการจัดหาพัสดุแนวใหม่ตามพระราชบัญญัติการจัดซื้อจัดจ้างและการบริหารพัสดุภาครัฐ พ.ศ.2560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7.งบประมาณที่ใช้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105E8D" w:rsidRPr="007045D0" w:rsidRDefault="00105E8D" w:rsidP="00105E8D">
      <w:pPr>
        <w:ind w:firstLine="2127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7045D0">
        <w:rPr>
          <w:rFonts w:ascii="TH SarabunPSK" w:hAnsi="TH SarabunPSK" w:cs="TH SarabunPSK" w:hint="cs"/>
          <w:spacing w:val="-6"/>
          <w:sz w:val="32"/>
          <w:szCs w:val="32"/>
          <w:cs/>
        </w:rPr>
        <w:t>-ค่าลงทะเบียนเบิกจ่ายจากองค์การบริหารส่วนตำบลกะหรอเป็นเงิน จำนวน 3,900.-บาท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(สามพันเก้าร้อยบาทถ้วน)</w:t>
      </w:r>
    </w:p>
    <w:p w:rsidR="00105E8D" w:rsidRDefault="00105E8D" w:rsidP="00105E8D">
      <w:pPr>
        <w:ind w:firstLine="212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-ค่าเดินทาง ค่าที่พักและค่าเบี้ยเลี้ยงเบิกจ่ายจากองค์การบริหารส่วนตำบลกะหรอเป็นจำนวนเงินทั้งสิ้น</w:t>
      </w:r>
      <w:r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,500.-บาท (หนึ่งพันห้าร้อยบาทถ้วน)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8.ได้รับความรู้จากการฝึกอบรม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วันแรกของการฝึกอบรม วันที่ 25 พฤษภาคม  2560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1.บทบัญญัติในการบังคับใช้ตาม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.การจัดซื้อจัดจ้างและการบริหารพัสดุภาครัฐ พ.ศ.2560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-การบังคับใช้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.ฯ เมื่อพ้นกำหนด 180 วัน นับแต่วันประกาศใน                  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ประกาศราชกิจจา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4 กุมภาพันธ์  2560 มีผลบังคับใช้วันที่ 23 สิงหาคม 2560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-2-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-ให้ยกเลิกบทบัญญัติเกี่ยวกับพัสดุ การจัดซื้อจัดจ้าง หรือการบริหารพัสดุในกฎหมาย ระเบียบ ข้อบังคับ ประกาศ ข้อบัญญัติและข้อกำหนดใดๆ ของหน่วยงานของรัฐ ที่อยู่ภายใต้บังคับแห่ง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.การจัดซื้อจัดจ้างและการบริหารพัสดุภาครัฐ พ.ศ.2560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-คำนิยาม 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มาตรา 4</w:t>
      </w:r>
    </w:p>
    <w:p w:rsidR="00105E8D" w:rsidRPr="003039AA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-การจัดซื้อจัดจ้าง คือ การดำเนินงานเพื่อให้ได้มาซึ่งพัสดุ โดยการซื้อ จ้าง เช่า แลกเปลี่ยน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หรือนิติกรรมอื่นตามที่กำหนดในกฎกระทรวง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-พัสดุ คือ สินค้า งานบริการ งานก่อสร้าง งานจ้างที่ปรึกษา และงานออกแบบหรือควบคุมงานก่อสร้าง รวมทั้งการดำ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-สินค้า คือ วัสดุ ครุภัณฑ์ ที่ดิน สิ่งปลูกสร้าง ทรัพย์สินอื่นใด งานบริการที่รวมอยู่ในสินค้านั้นด้วย แต่มูลค่าของงานบริการต้องไม่สูงกว่ามูลค่าของสินค้านั้น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-งานบริการ คือ งานจ้างบริการ จ้างเหมาบริการ จ้างทำของ รับขนตามประมวลกฎหมายแพ่งและพาณิชย์จากบุคคลธรรมหรือนิติบุคคล ไม่รวมจ้างลูกจ้างของหน่วยงานของรัฐ การรับขนในการเดินทางไปราชการหรือปฏิบัติงานของหน่วยงานรัฐ งานจ้างที่ปรึกษา งานจ้างออกแบบและควบคุมงาน และการจ้างแรงงานตามประมวลกฎหมายแพ่งและพาณิชย์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-งานก่อสร้าง คือ งานก่อสร้างอาคาร สาธารณูปโภคหรือสิ่งปลูกสร้างอื่น และการซ่อมแซม ต่อเติม ปรับปรุง รื้อถอน หรือการกระทำลักษณะทำนองเดียวกันต่ออาคาร สาธารณูปโภคหรือสิ่งปลูกสร้าง รวมถึงงานบริการที่รวมอยู่ในงานก่อสร้างนั้นด้วยแต่มูลค่าของงานบริการไม่สูงกว่ามูลค่าของงานก่อสร้าง (ต้องมีผู้ควบคุมงาน)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-อาคาร คือ สิ่งปลูกสร้างถาวรที่บุคคลเข้าอยู่หรือใช้สอย  เช่น อาคารที่ทำการ โรงพยาบาล โรงเรียน สนามกีฬา หรือสิ่งปลูกสร้างอย่างอื่นทำนองเดียวกันรวมถึงสิ่งก่อสร้างอื่นๆ ซึ่งสร้างเพื่อประโยชน์ใช้สอยสำหรับอาคารนั้นๆ เช่น เสาธง รั้ว ท่อระบายน้ำ หอถังน้ำ ถนน ไฟฟ้า ประปา หรือสิ่งอื่นๆ ซึ่งเป็นส่วนประกอบอื่นของตัวอาคาร เช่น เครื่องปรับอากาศ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ลิฟท์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เครื่องเรือน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-สาธารณูปโภค คือ งานอันเกี่ยวกับการประปา ไฟฟ้า การสื่อสาร การโทรคมนาคม การระบายน้ำ การขนส่งทางท่อ ทางน้ำ บก อากาศ รางหรือการอื่นที่เกี่ยวข้องซึ่งดำเนินการในระดับพื้นดิน ใต้ดิน เหนือพื้นดิน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-งานจ้างที่ปรึกษา คือ งานจ้างบริการบุคคลธรรมดา หรือนิติบุคคล เพื่อเป็นผู้ให้คำปรึกษาหรือแนะนำแก่หน่วยงานของรัฐในด้านวิศวกรรม สถาปัตยกรรม ผังเมือง กฎหมาย เศรษฐศาสตร์ การเงิน การคลัง สิ่งแวดล้อม วิทยาศาสตร์ เทคโนโลยี สาธารณสุข ฯลฯ หรือด้านอื่นๆ ที่อยู่ในภารกิจของรัฐหรือหน่วยงานของรัฐ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-งานจ้างออกแบบหรือควบคุมงานก่อสร้าง คือ งานจ้างบริการจากบุคคลธรรมดาหรือนิติบุคคลเพื่อออกแบบหรือควบคุมงานก่อสร้าง</w:t>
      </w: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การบริหารพัสดุ/...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-3-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-การบริหารพัสดุ คือ การเก็บ บันทึก การเบิกจ่าย การยืม การตรวจสอบ การบำรุงรักษาและการจำหน่าย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-ราคากลาง คือ ราคาเพื่อใช้เป็นฐานสำหรับเปรียบเทียบราคาที่ผู้ยื่นข้อเสนอได้ยื่นเสนอไว้ โดยมีรายละเอียดดังนี้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(1) ราคาที่ได้จากการคำนวณตามหลักเกณฑ์ที่คณะกรรมการราคากลางกำหนด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(2)ราคาได้จากฐานข้อมูลราคาอ้างอิงของพัสดุที่กรมบัญชีกลางจัดทำ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(3)ราคามาตรฐานที่สำนักงบประมาณหรือหน่วยงานกลางกำหนด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(4)ราคาที่ได้จากการสืบราคาจากท้องตลาด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(5)ราคาที่เคยซื้อหรือจ้างครั้งหลังสุดภายในระยะเวลาสองปีงบประมาณ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(6)ราคาอื่นใดตามหลักเกณฑ์ วิธีการหรือแนวทางปฏิบัติของหน่วยงานรัฐนั้น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-วิธีใช้ราคากลาง 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-ถ้ามี (1) ให้ใช้ (1) ก่อน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-ถ้าไม่มี (1) ให้ใช้ (2) หรือ (3) ก่อน โดยจะใช้ (2) หรือ (3) ก่อนให้คำนึงถึงประโยชน์ราชการ (ราคาต่ำสุด)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-ถ้าไม่มี (1)(2)(3) ให้ใช้ (4)(5)(6) จะใช้วงเล็บใดก่อนให้คำนึงถึงประโยชน์ราชการ (ราคาต่ำสุด)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-เงินงบประมาณ หมายถึง เงินงบประมาณตามกฎหมายว่าด้วยงบประมาณรายจ่าย ตามกฎหมายว่าด้วยวิธีการงบประมาณ ตามกฎหมายว่าด้วยการโอนเงินงบประมาณ เงินซึ่งหน่วยงานรับไว้โดยได้รับอนุญาตจากรัฐมนตรีไม่ต้องนำส่งคลังตามกฎหมายว่าด้วยวิธีการงบประมาณหรือกฎหมายเงินคงคลัง เงินซึ่งหน่วยงานของรัฐได้รับไว้ไม่ต้องนำส่งคลังตามกฎหมาย และเงินภาษีอากร ค่าธรรมเนียม หรือผลประโยชน์อื่นใดที่ตกเป็นรายได้ของราชการส่วนท้องถิ่นตามกฎหมาย หรือราชการส่วนท้องถิ่นมีอำนานเรียกเก็บตามกฎหมาย ปละให้หมายรวมถึง เงินกู้ เงินช่วยเหลือและเงินอื่นตามที่กำหนดในกฎกระทรวง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หน่วยงานของรัฐ คือ ราชการส่วนกลาง ภูมิภาค ท้องถิ่น รัฐวิสาหกิจ องค์การมหาชน องค์กรอิสระ องค์กรอิสระตามรัฐธรรมนูญ หน่วยธุรการศาล มหาวิทยาลัยในกำกับรัฐ รัฐสภาและหน่วยงานในกำกับรัฐสภา หน่วยงานอิสระของรัฐ หน่วยงานอื่นที่กำหนดในกฎกระทรวง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-4-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-เจ้าหน้าที่ คือ ผู้มีหน้าที่เกี่ยวกับการจัดซื้อจัดจ้าง หรือการบริหารพัสดุ หรือผู้ได้รับมอบหมายอำนาจให้ปฏิบัติหน้าที่จัดซื้อจัดจ้าง จากผู้มีอำนาจของหน่วยงานของรัฐ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-มาตรา 5 รัฐมนตรี  ให้รัฐมนตรีว่าการกระทรวงการคลังรักษาการตาม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.จัดซื้อจัดจ้างฯ ให้มีอำนาจออกกฎกระทรวงและระเบียบเพื่อปฏิบัติตาม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.จัดซื้อจัดจ้างฯ และเมื่อประกาศในราชกิจจา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แล้วให้ใช้บังคับได้</w:t>
      </w:r>
    </w:p>
    <w:p w:rsidR="00105E8D" w:rsidRPr="002B6BC6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-หัวหน้าหน่วยงานของรัฐ (อยู่ระหว่างร่างระเบียบ คาดว่าระเบียบลูกจะออกภายใน 23 สิงหาคม 2560)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หมายความว่า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-ราชการส่วนกลาง คือ อธิบดี/หัวหน้าหน่วยงานที่เรียกชื่ออย่างอื่น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-ราชการส่วนภูมิภาค ผู้ว่าราชการจังหวัด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-ราชการส่วนท้องถิ่น นายกฯ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./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./เทศมนตรี/เมืองพัทยา/ผู้ว่ากทม. หรือผู้ดำรงตำแหน่งที่เรียกชื่ออย่างอื่นที่มีกฎหมายกำหนดให้มีฐานะเทียบเท่า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-รัฐวิสาหกิจ ผู้ว่าการ/ผู้อำนวยการ/กรรมการผู้จัดการใหญ่/หรือที่เรียกชื่ออย่างอื่นที่มีกฎหมายกำหนดให้มีฐานะเทียบเท่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-องค์การมหาชน ผู้อำนวยการ/หรือที่เรียกชื่ออย่างอื่นที่มีกฎหมายกำหนดให้มีฐานะเป็นผู้บริหารองค์การมหาชนนั้น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-มหาวิทยาลัย อธิการบดี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-หน่วยงานของรัฐอื่น ผู้บริหารสูงสุดของหน่วยงานของรัฐตามกฎหมายจัดตั้ง</w:t>
      </w:r>
    </w:p>
    <w:p w:rsidR="00105E8D" w:rsidRPr="008B5BF3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-คณะกรรมการที่กำหนดใน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.จัดซื้อจัดจ้างฯ (มาตรา 4) มีปลัดกระทรวงมหาดไทยดูแล เพื่อไว้ให้คำปรึกษาและหารือปัญหาต่างๆ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  <w:r>
        <w:rPr>
          <w:rFonts w:ascii="TH SarabunPSK" w:hAnsi="TH SarabunPSK" w:cs="TH SarabunPSK"/>
          <w:sz w:val="32"/>
          <w:szCs w:val="32"/>
        </w:rPr>
        <w:t xml:space="preserve"> 5 </w:t>
      </w:r>
      <w:r>
        <w:rPr>
          <w:rFonts w:ascii="TH SarabunPSK" w:hAnsi="TH SarabunPSK" w:cs="TH SarabunPSK" w:hint="cs"/>
          <w:sz w:val="32"/>
          <w:szCs w:val="32"/>
          <w:cs/>
        </w:rPr>
        <w:t>คณะดังนี้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(1)คณะกรรมการนโยบายการจัดซื้อจัดจ้างและการบริหารพัสดุภาครัฐ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(2)คณะกรรมการวินิจฉัยปัญหาการจัดซื้อจัดจ้างและการบริหารพัสดุภาครัฐ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(3)คณะกรรมการราคากลางและขึ้นทะเบียนผู้ประกอบการ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(4)คณะกรรมการความร่วมมือและป้องกันการทุจริต  (กำหนดประเภทงาน วงเงิน ที่จะต้องจัดทำสัญญาคุณธรรม  อยู่ระหว่างร่างระเบียบลูกคาดว่าจะแล้วเสร็จ 23 สิงหาคม 2560)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(5)คณะกรรมการพิจารณาอุทธรณ์และข้อร้องเรียน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-มาตรา 7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.จัดซื้อจัดจ้างฯ ไม่ใช้บังคับแก่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(1)รัฐวิสาหกิจที่เกี่ยวกับการพาณิชย์ หารายได้เข้ารัฐ เช่น ไฟฟ้า ประปา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(2)การจัดหา/...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-5-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(2)การจัดหายุทโธปกรณ์และบริการที่เกี่ยวกับความมั่นคงของชาติโดยวิธีรัฐต่อรัฐ (</w:t>
      </w:r>
      <w:r>
        <w:rPr>
          <w:rFonts w:ascii="TH SarabunPSK" w:hAnsi="TH SarabunPSK" w:cs="TH SarabunPSK"/>
          <w:sz w:val="32"/>
          <w:szCs w:val="32"/>
        </w:rPr>
        <w:t>G to G</w:t>
      </w:r>
      <w:r>
        <w:rPr>
          <w:rFonts w:ascii="TH SarabunPSK" w:hAnsi="TH SarabunPSK" w:cs="TH SarabunPSK" w:hint="cs"/>
          <w:sz w:val="32"/>
          <w:szCs w:val="32"/>
          <w:cs/>
        </w:rPr>
        <w:t>) หรือจัดซื้อจัดจ้างที่กฎหมายของประเทศนั้นกำหนดเป็นอย่างอื่น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(3)การซื้อ/จ้างเพื่อการวิจัย พัฒนาให้บริการวิชาการของสถาบันอุดมศึกษาหรือการจ้างที่ปรึกษาที่กระทำไม่ได้ตาม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.จัดซื้อจัดจ้างฯ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753B1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การยกเว้น คณะกรรมการนโยบายจะยกเว้นให้เป็นรายกรณีๆ ไป และต้องตราเป็นพระราชกฤษฎีกา โดยมีหลักการตาม มาตรา 8 ดังนี้</w:t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(1)คุ้มค่า พัสดุต้องมีคุณภาพ ตอบสนองการใช้งานราคาเหมาะสมมีแผนบริหารพัสดุเหมาะสม ชัดเจน</w:t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(2)โปร่งใส กระทำโดยเปิดเผย แข่งขันเป็นธรรม ปฏิบัติต่อผู้ประกอบการเท่าเทียมกัน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มีเวลาเหมาะสมเพียงพอต่อการยื่นข้อเสนอ มีหลักฐานชัดเจน เปิดเผยข้อมูลทุกขั้นตอน</w:t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(3)มีประสิทธิภาพและประสิทธิผล  มีการวางแผนจัดซื้อจัดจ้าง/บริหารพัสดุล่วงหน้า มีการประเมินผลสัมฤทธิ์การจัดซื้อจัดจ้างและการบริหารพัสดุ</w:t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(4)ตรวจสอบได้ มีการเก็บข้อมูลการจัดซื้อจัดจ้างและการบริหารพัสดุอย่างเป็นระบบเพื่อประโยชน์ในการตรวจสอบ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-มาตรา 9 การกำหนดคุณลักษณะเฉพาะของพัสดุที่จะจัดซื้อจัดจ้าง สามารถสรุปหลักเกณฑ์ได้ดังนี้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(1)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ให้คำนึงถึงคุณภาพ เทคนิค วัตถุประสงค์ของการจัดซื้อจัดจ้าง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(2)ห้ามมิให้กำหนดให้ใกล้เคียงกับยี่ห้อใดยี่ห้อหนึ่ง หรือของผู้ขายรายใดรายหนึ่งโดยเฉพาะ (การ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ล็อคสเปค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(3)ระบุยี่ห้อได้ในกรณี มียี่ห้อเดียว หรือต้องใช้อะไหล่ของยี่ห้อใด เช่น โทน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ตลับหมึก อะไหล่รถยนต์ส่วนกลาง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-มาตรา 10 การเปิดเผยข้อมูล ห้ามมิให้หน่วยงานของรัฐเปิดเผยข้อมูล หรือรายละเอียดทางเทคนิคที่เป็นสาระสำคัญของผู้เสนอราคาซึ่งอาจทำให้เกิดการได้เปรียบเสียเปรียบระหว่างผู้เสนอราคาด้วยกัน เว้นแต่งเปิดเผยต่อผู้มีอำนาจตามกฎหมาย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-มาตรา 11 การจัดทำแผนจัดซื้อจัดจ้างประจำปี  ให้หน่วยงานของรัฐจัดทำแผนจัดซื้อจัดจ้างประจำปี ตามหลักเกณฑ์ วิธีการที่รัฐมนตรีกำหนด (อยู่ระหว่างร่างระเบียบลูก คาดว่าจะเสร็จ 23 สิงหาคม 2560) ให้ประกาศเผยแพร่ในระบบสารสนเทศของกรมบัญชีกลางและของหน่วยงาน ให้ปิดประกาศ ณ สถานที่ปิดประกาศของหน่วยงาน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ยกเว้น ไม่ต้องจัดทำแผน เมื่อ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(1)จำเป็นเร่งด่วนหรือเป็นพัสดุต้องใช้ในราชการลับ</w:t>
      </w: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(2)วงเงิน/...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-6-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(2)วงเงินไม่อยู่ในเกณฑ์ที่กำหนดให้จัดทำ  /เป็นพัสดุฉุกเฉินต้องใช้ทันทีทันใด หรือเป็นพัสดุที่จะขายทอดตลาด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(3)งานจ้างที่ปรึกษา ที่มีวงเงินไม่อยู่ในเกณฑ์ /จำเป็นเร่งด่วน หรือเกี่ยวกับความมั่นคงของชาติ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(4)เป็นงานจ้างออกแบบหรือควบคุมงานที่มีความจำเป็นเร่งด่วนหรือเกี่ยวข้องกับความมั่นคงของชาติ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-มาตรา 12 การจัดทำบันทึกรายงานผลตามแผน เมื่อสิ้นสุดการจัดซื้อจัดจ้างหน่วยงานของรัฐต้องมีการบันทึกรายงานผลการพิจารณาจัดซื้อจัดจ้าง โดยมีรายละเอียด วิธีการ ขั้นตอนการจัดซื้อจัดจ้างและจัดเก็บไว้เป็นระบบ เพื่อประโยชน์ในการตรวจสอบ (อยู่ระหว่างร่างระเบียบลูก คาดว่าแล้วเสร็จ 23 สิงหาคม 2560)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-มาตรา 13 การจัดซื้อจัดจ้าง ผู้มีหน้าที่ดำเนินการต้องไม่เป็นผู้มีส่วนได้เสียกับผู้ยื่นข้อเสนอหรือคู่สัญญา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(อยู่ระหว่างร่างระเบียบลูก คาดว่าแล้วเสร็จ 23 สิงหาคม 2560)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-มาตรา 14 เพื่อให้การจัดซื้อจัดจ้างเป็นไปโดยความเรียบร้อย ไม่เกิดความเสียหายแก่หน่วยงานของรัฐ หากเกิดข้อผิดพลาดหรือหลงผิดเล็กน้อยในขั้นตอนหนึ่งขั้นตอนใด แต่ไม่มีผลต่อการจัดซื้อจัดจ้างอย่างมีนัยสำคัญ การจัดซื้อจัดจ้างนั้นสามารถดำเนินการต่อไปได้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-มาตรา 15 ผู้มีอำนาจสั่งซื้อสั่งจ้าง  (อยู่ระหว่างร่างระเบียบลูก คาดว่าแล้วเสร็จ 23 สิงหาคม 2560)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(1)วิธีประกาศเชิญชวน 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-หัวหน้าหน่วยงานของรัฐ ไม่เกิน 500 ล้านบาท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-ผู้มีอำนาจเหนือขึ้นไปหนึ่งขั้น เกิน 500 ล้านบาท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(2)วิธีคัดเลือก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-หัวหน้าหน่วยงานของรัฐ ไม่เกิน 100 ล้านบาท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-ผู้มีอำนาจเหนือขึ้นไปหนึ่งขั้น เกิน 100 ล้านบาท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(3)วิธีเฉพาะเจาะจง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-หัวหน้าหน่วยงานของรัฐ ไม่เกิน 50 ล้านบาท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-ผู้มีอำนาจเหนือขึ้นไปหนึ่งขั้น เกิน 50 ล้านบาท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หมวด 2 การมีส่วนร่วมของภาคประชาชนและผู้ประกอบการในการป้องกันการทุจริต มาตรา 16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 19 สรุปได้ดังนี้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เพื่อความโปร่งใสในการจัดซื้อจัดจ้างต้องจัดให้ภาคประชาชนมีส่วนร่วมในการสังเกตการณ์ขั้นตอนหนึ่งขั้นตอนใด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ind w:firstLine="2835"/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จัดให้มี/...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-7-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-จัดให้มีการจัดทำสัญญาคุณธรรมเพื่อป้องกันการทุจริตระหว่างหน่วยงานของรัฐและผู้ยื่นข้อเสนอ โดยคำนึงถึงวงเงิน มาตรการป้องกันการทุจริต ความเสี่ยงในการทุจริต และความคล่องตัวในการจัดซื้อจัดจ้าง</w:t>
      </w:r>
    </w:p>
    <w:p w:rsidR="00105E8D" w:rsidRPr="00F948FE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ให้มีผู้สังเกตการณ์ที่มีความรู้ เป็นกลาง ไม่มีส่วนได้เสียเข้าร่วมโครงการตั้งแต่การจัดทำร่าง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TOR  </w:t>
      </w:r>
      <w:r>
        <w:rPr>
          <w:rFonts w:ascii="TH SarabunPSK" w:hAnsi="TH SarabunPSK" w:cs="TH SarabunPSK" w:hint="cs"/>
          <w:sz w:val="32"/>
          <w:szCs w:val="32"/>
          <w:cs/>
        </w:rPr>
        <w:t>ร่างเอกสารเชิญชวนจนถึงสิ้นสุดโครงการ</w:t>
      </w:r>
      <w:proofErr w:type="gramEnd"/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หมวด 3 คณะกรรมการต่างๆ /อำนาจ/หน้าที่ มาตรา 20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45 สรุปได้ดังนี้</w:t>
      </w:r>
    </w:p>
    <w:p w:rsidR="00105E8D" w:rsidRPr="00AC0DDF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(1)คณะกรรมการนโยบายการจัดซื้อจัดจ้างและการบริหารพัสดุ มีรัฐมนตรีเป็นประธาน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มีอำนาจหน้าที่ดังนี้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-กำหนดนโยบาย/ตีความวินิจฉัยปัญหา กำหนดแนวทาง แบบ ตัวอย่าง มีอำนาจเชิญบุคคลที่เกี่ยวข้องมาชี้แจง เสนอความเห็น ส่งเอกสาร หลักฐานที่เกี่ยวข้องประกอบการพิจารณา</w:t>
      </w:r>
    </w:p>
    <w:p w:rsidR="00105E8D" w:rsidRPr="00AC2722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(2)คณะกรรมการวินิจฉัยปัญหาการจัดซื้อจัดจ้างและการบริหารพัสดุ มีปลัดกระทรวงการคลังเป็นประธาน มีอำนาจหน้าที่ดังนี้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-ตีความอนุมัติยกเว้นระเบียบ ให้คำปรึกษาโดยให้แล้วเสร็จภายใน 30 วันนับแต่ได้รับข้อหารือ สั่งการระงับการจัดซื้อจัดจ้างไว้ก่อนได้ เว้นแต่ลงนามสัญญาไปแล้ว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(3)คณะกรรมการราคากลางและขึ้นทะเบียนผู้ประกอบการ มีอธิบดีกรมบัญชีกลางเป็นประธาน มีอำนาจหน้าที่ดังนี้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-ยกเว้น ผ่อนผัน ตีความ วินิจฉัยปัญหา ให้คำปรึกษาแนะนำ ทบทวน ประกาศ เกี่ยวกับราคากลาง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-กำหนดหลักเกณฑ์ วิธีการ และเงื่อนไขการขึ้นทะเบียนผู้ประกอบการ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(4)คณะกรรมการร่วมมือป้องกันการทุจริต มีปลัดกระทรวงการคลังเป็นประธาน มีอำนาจหน้าที่ดังนี้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-กำหนดแนวทางป้องกันการทุจริตการจัดซื้อจัดจ้าง คัดเลือกโครงการ ผู้สังเกตการณ์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-กำหนดแบบข้อตกลงคุณธรรมและประเมินผู้เข้าร่วมโครงการข้อตกลงคุณธรรม และรายงานผล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(5)คณะกรรมการพิจารณาอุทธรณ์และข้อร้องเรียน มีปลัดกระทรวงการคลังเป็นประธาน มีอำนาจหน้าที่ดังนี้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-วินิจฉัยอุทธรณ์ ข้อร้องเรียนและรายงานผล</w:t>
      </w:r>
    </w:p>
    <w:p w:rsidR="00105E8D" w:rsidRDefault="00105E8D" w:rsidP="00105E8D">
      <w:pPr>
        <w:ind w:firstLine="2835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 4/...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-8-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หมวด 4 องค์กรสนับสนุนดูแลการจัดซื้อจัดจ้างและการบริหารพัสดุภาครัฐ มาตรา 46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50  โดยให้กรมบัญชีกลางทำหน้าที่ ซึ่งสรุปรายละเอียดได้ดังนี้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-ดูแล พัฒนาระบบการจัดซื้อจัดจ้างผ่านอิเล็กทรอนิกส์และประกาศเผยแพร่ข้อมูลเครือข่ายสารสนเทศให้ประชาชนเข้าตรวจดู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-จัดทำฐานข้อมูลราคาอ้างอิงพัสดุ โดยคำนึงถึงราคาตลาด                    และเผยแพร่ให้หน่วยงานใช้เป็นข้อมูล (พัสดุอย่างเดียวกันไม่ใช้ราคาเหมือนกันทั่วประเทศก็ได้) จัดทำอย่างน้อย                     ปีละ 2 ครั้ง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-รวบรวม วิเคราะห์ ประเมินผลรายงานปัญหา อุปสรรคเสนอต่อคณะกรรมการนโยบายฯ ปีละครั้ง โดยให้หน่วยงานของรัฐส่งรายงานผลการปฏิบัติงานต่อกรมบัญชีกลางให้คณะกรรมการนโยบายฯ เห็นชอบ/ประกาศ</w:t>
      </w:r>
    </w:p>
    <w:p w:rsidR="00105E8D" w:rsidRPr="00CA6488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-ให้จัดทำหลักสูตรฝึกอบรมเจ้าหน้าที่ ที่ปฏิบัติงานเกี่ยวกับการจัดซื้อจัดจ้างให้เชี่ยวชาญและให้ได้รับเงินเพิ่มสำหรับตำแหน่งพิเศษ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(อยู่ระหว่างร่างระเบียบลูก คาดว่าแล้วเสร็จ 23 สิงหาคม 2560)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-ปฏิบัติงานธุรการจัดประชุมฯ งานวิชาการให้แก่คณะกรรมการต่างๆ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 5 การขึ้นทะเบียนผู้ประกอบการ มาตรา 51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53 ให้คณะกรรมการราคากลางมีอำนาจ โดยสรุปได้ดังนี้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ประกาศกำหนดให้งานก่อสร้างสาขาใด/วงเงินเท่าใด/ผู้ประกอบการสาขานั้นจะมีสิทธิ์เข้าร่วมเสนอราคาต่อหน่วยงานของรัฐได้จะต้อ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(1)ต้องขึ้นทะเบียนไว้ต่อกรมบัญชีกลาง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(2)เปิดโอกาสให้ผู้ประกอบการก่อสร้างทุกรายมีสิทธิ์ขอขึ้นทะเบียนได้ตลอดเวลา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-ประกาศกำหนดให้ผู้ประกอบการพัสดุอื่นขึ้นทะเบียนนอกเหนือจากงานก่อสร้างก็ได้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-ประกาศรายชื่อผู้ได้ขึ้นทะเบียนไว้แล้วในระบบสารสนเทศของกรมบัญชีกลาง และปรับปรุงข้อมูลให้เป็นปัจจุบันที่มีการเปลี่ยนแปลง และเมื่อกรมบัญชีกลางได้ขึ้นทะเบียนผู้ประกอบการงานก่อสร้างและพัสดุอื่นไว้แล้วหน่วยงานของรัฐไม่ต้องขึ้นทะเบียนประเภทนั้นอี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-กำหนดคุณสมบัติต้องห้ามขึ้นทะเบียน การเพิกถอนชื่อ อัตราค่าธรรมเนียมขึ้นทะเบียน การอุทธรณ์ให้เป็นไปตามที่กำหนดในกฎกระทรวง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 6 การจัดซื้อจัดจ้าง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-มาตร 54  บทบัญญัติในหมวดนี้ใช้บังคับการจัดซื้อจัดจ้างพัสดุ ยกเว้นงานจ้างที่ปรึกษาและงานจ้างออกแบบหรือควบคุมงานก่อสร้าง</w:t>
      </w: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มาตรา 55/...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-9-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-มาตรา 55 การจัดซื้อจัดจ้างพัสดุ อาจกระทำได้ 3 วิธีดังนี้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 w:hint="cs"/>
          <w:sz w:val="32"/>
          <w:szCs w:val="32"/>
          <w:cs/>
        </w:rPr>
        <w:t>วิธีประกาศเชิญชวนทั่วไป ได้แก่ การเชิญชวนผู้ประกอบการทั่วไปที่มีคุณสมบัติตรงตามเงื่อนไขที่กำหนดให้เข้ายื่นข้อเสนอ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2.วิธีคัดเลือก ได้แก่ การเชิญชวนเฉพาะผู้ประกอบการที่มีคุณสมบัติตรงตามเงื่อนไขที่กำหนดซึ่งต้องไม่น้อยกว่า 3 ราย ให้เข้ายื่นข้อเสนอเว้นแต่งานนั้น มีผู้ประกอบการที่มีคุณสมบัติตรงตามที่กำหนดน้อยกว่า 3 ราย มีเงื่อนไขดังนี้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(ก)ใช้วิธีประกาศเชิญชวนทั่วไปแล้วไม่มีผู้ยื่นข้อเสนอ หรือมียื่นแต่ไม่ได้รับการคัดเลือก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(ข)พัสดุที่ต้องการต้องมีคุณลักษณะเฉพาะเป็นพิเศษ หรือซับซ้อน/ต้องผลิต/จำหน่าย/ก่อสร้าง/ให้บริการโดยผู้ประกอบการที่มีฝีมือเฉพาะ/ชำนาญเป็นพิเศษ/มีทักษะสูง/มีจำนวนจำกั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(ค)จำเป็นเร่งด่วนต้องใช้พัสดุนั้นเนื่องจากเกิดเหตุการณ์ที่ไม่อาจคาดหมายได้ หากใช้วิธีประกาศเชิญชวนทั่วไปจะไม่ทันการ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(ง)เป็นพัสดุที่โดยลักษณะการใช้งานมีข้อจำกัดทางเทคนิคที่จำเป็นต้องระบุยี่ห้อเป็นการเฉพาะ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(จ)พัสดุที่จำเป็นต้องซื้อจากต่างประเทศโดยผ่านองค์การระหว่างประเทศ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(ฉ)พัสดุใช้ราชการลับ/หรือต้องปกปิด/หรือเกี่ยวกับความมั่นคงของประเทศ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(ช)งานจ้างซ่อมพัสดุที่ต้องถอดตรวจเพื่อทราบความชำรุดเสียหายจึงประมาณค่าซ่อมได้ เช่น ซ่อมเครื่องจักร เครื่องมือกล เครื่องยนต์ฯ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(ซ)กรณีอื่นที่กำหนดในกฎกระทรวง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-คณะกรรมการจัดซื้อจัดจ้างโดยวิธีคัดเลือก มีหน้าที่ดังนี้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1.เปิดซองข้อเสนอของผู้ยื่นเสนอราคาทุกราย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2.จัดทำบัญชีเอกสารหลักฐานของผู้เสนอราคาที่ยื่นทุกราย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3.คัดเลือกผู้เสนอราคาที่ถูกต้องตามหลักเกณฑ์ เงื่อนไขที่กำหนดไว้ในหนังสือเชิญชวน และมีคุณภาพคุณสมบัติที่เป็นประโยชน์ต่อหน่วยงานของรัฐมากที่สุด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4.สรุปรายงานผลการพิจารณาพร้อมเสนอความเห็น ต่อหัวหน้าหน่วยงานของรัฐ ผ่านหัวหน้าเจ้าหน้าที่จัดซื้อจัดจ้าง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5.เมื่อหัวหน้าหน่วยงานของรัฐ พิจารณาเห็นชอบให้เสนอต่อผู้มีอำนาจสั่งซื้อสั่งจ้างต่อไป</w:t>
      </w: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3.วิธีเฉพาะเจาะจง/...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-10-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3.วิธีเฉพาะเจาะจง ได้แก่ การเชิญชวนผู้ประกอบการที่มีคุณสมบัติตรงตามเงื่อนไขที่กำหนด รายใดรายหนึ่ง ให้เข้ายื่นข้อเสนอ หรือให้เข้าเจรจาต่อรองราคา หรือการจัดซื้อจัดจ้างพัสดุกับผู้ประกอบการโดยตรง วงเงินเล็กน้อย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มีเงื่อนไขดังนี้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(ก)ใช้ทั้งวิธีประกาศเชิญชวนทั่วไปและวิธีคัดเลือก หรือใช้วิธีคัดเลือกแล้วแต่ไม่มีผู้ยื่นข้อเสนอ หรือข้อเสนอนั้นไม่ได้รับการคัดเลือก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(ข)เป็นพัสดุที่มีการผลิต/จำหน่าย/ก่อสร้าง/ให้บริการทั่วไป และมีวงเงินเกินวงเงินตามที่กำหนดในกฎกระทรวง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ค)มีผู้ประกอบการโดยตรงเพียงรายเดียว/หรือเป็นตัวแทนจำหน่ายหรือตัวแทนผู้ให้บริการรายเดียวในประเทศไทย และไม่มีพัสดุอื่นใช้ทดแทนได้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(ง)จำเป็นต้องใช้พัสดุโดยฉุกเฉิน เนื่องจากอุบัติภัย/ภัยธรรมชาติ/เกิดโรคติดต่ออันตรายตามกฎหมายว่าด้วยโรคติดต่อ และหากใช้วิธีประกาศเชิญชวนทั่วไป หรือวิธีคัดเลือกอาจเสียหายอย่างร้ายแรง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(จ)พัสดุที่จะซื้อจ้างเกี่ยวพันกับที่เคยซื้อไว้ก่อนแล้ว จำเป็นต้องซื้อจ้างเพิ่มเติมเพื่อความสมบูรณ์ หรือต่อเนื่อง โดยมีมูลค่าไม่สูงกว่าที่เคยซื้อจ้างไว้ก่อนแล้ว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(ฉ)พัสดุที่จะขายทอดตลาดโดยหน่วยงานของรัฐ องค์การระหว่างประเทศ/หรือหน่วยงานของต่างประเทศ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(ช)เป็นที่ดิน/สิ่งก่อสร้างที่ต้องซื้อเฉพาะแห่ง</w:t>
      </w:r>
    </w:p>
    <w:p w:rsidR="00105E8D" w:rsidRDefault="00105E8D" w:rsidP="00105E8D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(ซ)กรณีอื่นตามที่กำหนดในกฎกระทรวง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การซื้อจ้างในต่างประเทศ จะใช้วิธีคัดเลือกหรือวิธีเฉพาะเจาะจงก่อนโดยไม่ใช้วิธีประกาศเชิญชวนทั่วไปก่อนก็ได้ (รัฐมนตรีออกกฎกระทรวงตามข้อ) โดยมีเงื่อนไขดังนี้</w:t>
      </w:r>
    </w:p>
    <w:p w:rsidR="00105E8D" w:rsidRPr="00491414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-ข้อ (ข) หรือ (ซ) ให้เป็นพัสดุที่ต้องการส่งเสริม/สนับสนุน กรณีนี้ให้ใช้วิธีเฉพาะเจาะจงตามข้อ (ซ) ก่อน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-มาตรา 56 การจัดซื้อจัดจ้างพัสดุ โดยวิธีประกาศเชิญชวน  กระทำได้ 3 วิธี คือ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1.วิธีตลาดอิเล็กทรอนิกส์ (</w:t>
      </w:r>
      <w:r>
        <w:rPr>
          <w:rFonts w:ascii="TH SarabunPSK" w:hAnsi="TH SarabunPSK" w:cs="TH SarabunPSK"/>
          <w:sz w:val="32"/>
          <w:szCs w:val="32"/>
        </w:rPr>
        <w:t>e-Market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ได้แก่ การจัดหาพัสดุวงเงินเกิน 500,000 บาทขึ้นไปที่เป็นสินค้าซับซ้อน มีมาตรฐานซึ่งได้กำหนดประเภทสินค้าไว้ใน </w:t>
      </w:r>
      <w:r>
        <w:rPr>
          <w:rFonts w:ascii="TH SarabunPSK" w:hAnsi="TH SarabunPSK" w:cs="TH SarabunPSK"/>
          <w:sz w:val="32"/>
          <w:szCs w:val="32"/>
        </w:rPr>
        <w:t>e-Catalog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2.วิธีประกวดราคาอิเล็กทรอนิกส์ </w:t>
      </w:r>
      <w:r>
        <w:rPr>
          <w:rFonts w:ascii="TH SarabunPSK" w:hAnsi="TH SarabunPSK" w:cs="TH SarabunPSK"/>
          <w:sz w:val="32"/>
          <w:szCs w:val="32"/>
        </w:rPr>
        <w:t>(e-Bidding)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ได้แก่ จัดหาพัสดุวงเงินเกิน 500,000 บาทขึ้นไป เป็นสินค้าซับซ้อน มีเทคนิคเฉพาะ ซึ่งไม่ได้กำหนดไว้ใน </w:t>
      </w:r>
      <w:r>
        <w:rPr>
          <w:rFonts w:ascii="TH SarabunPSK" w:hAnsi="TH SarabunPSK" w:cs="TH SarabunPSK"/>
          <w:sz w:val="32"/>
          <w:szCs w:val="32"/>
        </w:rPr>
        <w:t>e-Catalog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3.วิธีสอบราคา ได้แก่ การจัดหาพัสดุวงเงินเกิน 500,000 บาทขึ้นไป แต่ไม่เกิน 5,000,000 บาท ให้กระทำได้เฉพาะกรณีสภาพพื้นที่มีข้อจำกัดในการใช้วิธี </w:t>
      </w:r>
      <w:r>
        <w:rPr>
          <w:rFonts w:ascii="TH SarabunPSK" w:hAnsi="TH SarabunPSK" w:cs="TH SarabunPSK"/>
          <w:sz w:val="32"/>
          <w:szCs w:val="32"/>
        </w:rPr>
        <w:t>e-Market/</w:t>
      </w:r>
      <w:r w:rsidRPr="004F2FC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e-Bidding </w:t>
      </w:r>
      <w:r>
        <w:rPr>
          <w:rFonts w:ascii="TH SarabunPSK" w:hAnsi="TH SarabunPSK" w:cs="TH SarabunPSK" w:hint="cs"/>
          <w:sz w:val="32"/>
          <w:szCs w:val="32"/>
          <w:cs/>
        </w:rPr>
        <w:t>หรือใช้แล้วจะล่าช้าเป็นปัญหาอุปสรรคในการทำงาน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วิธีประกาศเชิญชวน/...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-11-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วันที่สองของการฝึกอบรม วันที่ 26 พฤษภาคม  2560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วิธีประกาศเชิญชวนทั่วไป (</w:t>
      </w:r>
      <w:r>
        <w:rPr>
          <w:rFonts w:ascii="TH SarabunPSK" w:hAnsi="TH SarabunPSK" w:cs="TH SarabunPSK"/>
          <w:sz w:val="32"/>
          <w:szCs w:val="32"/>
        </w:rPr>
        <w:t>e-Market/e-Bidding</w:t>
      </w:r>
      <w:r>
        <w:rPr>
          <w:rFonts w:ascii="TH SarabunPSK" w:hAnsi="TH SarabunPSK" w:cs="TH SarabunPSK" w:hint="cs"/>
          <w:sz w:val="32"/>
          <w:szCs w:val="32"/>
          <w:cs/>
        </w:rPr>
        <w:t>) มีแนวทางดังนี้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1.การเสนอราคาโดยใบเสนอราคา ได้แก่ การจัดซื้อหรือจ้างครั้งหนึ่งวงเงินเกิน 500,000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5,000,000 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2.การเสนอราคาโดยการประมูลอิเล็กทรอนิกส์ ได้แก่ การจัดซื้อจัดจ้างครั้งหนึ่งวงเงินเกิน 5,000,000 บาทขึ้นไป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การจัดทำเอกสารซื้อหรือจ้างด้วยวิธีตลาดอิเล็กทรอนิกส์ ให้ทำตามตัวอย่างที่คณะกรรมการนโยบายกำหนด หากทำแตกต่างและไม่เสียเปรียบให้กระทำได้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ปัจจุบันการจัดหาสินค้าด้วยวิธีตลาดอิเล็กทรอนิกส์ (</w:t>
      </w:r>
      <w:r>
        <w:rPr>
          <w:rFonts w:ascii="TH SarabunPSK" w:hAnsi="TH SarabunPSK" w:cs="TH SarabunPSK"/>
          <w:sz w:val="32"/>
          <w:szCs w:val="32"/>
        </w:rPr>
        <w:t>e-market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ให้ใช้กับการจัดหาสินค้า 3 รายการ ได้กำหนดไว้ใน </w:t>
      </w:r>
      <w:r>
        <w:rPr>
          <w:rFonts w:ascii="TH SarabunPSK" w:hAnsi="TH SarabunPSK" w:cs="TH SarabunPSK"/>
          <w:sz w:val="32"/>
          <w:szCs w:val="32"/>
        </w:rPr>
        <w:t xml:space="preserve">e-Catalog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1.วัสดุสำนักงานมี 4 รายการได้แก่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1.1 ผงหมึก/ตลับหมึก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1.2 แฟ้มเอกสาร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1.3 เทปปิดสำหรับการเข้าเล่ม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1.4 กระดาษถ่ายเอกสารหรือพิมพ์งานทั่วไป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ยารักษาโรคมี 2 รายการได้แก่</w:t>
      </w:r>
    </w:p>
    <w:p w:rsidR="00105E8D" w:rsidRDefault="00105E8D" w:rsidP="00105E8D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2.1 ยารักษาภาวะต่อมลูกหมากโต</w:t>
      </w:r>
    </w:p>
    <w:p w:rsidR="00105E8D" w:rsidRDefault="00105E8D" w:rsidP="00105E8D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2.2 ยาป้องกันและรักษาภาวะขาดแคลเซียม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3.โต๊ะและเก้าอี้สำนักงาน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3.1 โต๊ะสำนักงาน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3.1.1ประเภทโต๊ะคอมพิวเตอร์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3.1.2ประเภทโต๊ะทำงาน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 เก้าอี้สำนักงาน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3.2.1เก้าอี้สำนักงานแบบมีล้อ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3.2.2เก้าอี้สำนักงานแบบไม่มีล้อ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การเสนอราคาของผู้ขาย/ผู้รับจ้าง/ผู้ให้บริการโดยใบเสนอราคา วงเงินเกิน 500,000 บาท แต่ไม่เกิน 5,000,000 บาท ให้ดำเนินการดังนี้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1.ผู้เสนอราคาได้รับใบคำขอให้เสนอราคาทางระบบ </w:t>
      </w:r>
      <w:r>
        <w:rPr>
          <w:rFonts w:ascii="TH SarabunPSK" w:hAnsi="TH SarabunPSK" w:cs="TH SarabunPSK"/>
          <w:sz w:val="32"/>
          <w:szCs w:val="32"/>
        </w:rPr>
        <w:t xml:space="preserve">e-GP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หากประสงค์เสนอราคาให้ส่งใบคำขอเสนอราคาผ่านระบบ </w:t>
      </w:r>
      <w:r>
        <w:rPr>
          <w:rFonts w:ascii="TH SarabunPSK" w:hAnsi="TH SarabunPSK" w:cs="TH SarabunPSK"/>
          <w:sz w:val="32"/>
          <w:szCs w:val="32"/>
        </w:rPr>
        <w:t xml:space="preserve">e-GP </w:t>
      </w:r>
      <w:r>
        <w:rPr>
          <w:rFonts w:ascii="TH SarabunPSK" w:hAnsi="TH SarabunPSK" w:cs="TH SarabunPSK" w:hint="cs"/>
          <w:sz w:val="32"/>
          <w:szCs w:val="32"/>
          <w:cs/>
        </w:rPr>
        <w:t>ภายในเวลากำหนด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2.ผู้เสนอราคาเตรียมกรอกแบบใบเสนอราคาก่อนวันเสนอราคา เพื่อส่งเข้ามายังหน่วยงานของรัฐผ่านระบบ </w:t>
      </w:r>
      <w:r>
        <w:rPr>
          <w:rFonts w:ascii="TH SarabunPSK" w:hAnsi="TH SarabunPSK" w:cs="TH SarabunPSK"/>
          <w:sz w:val="32"/>
          <w:szCs w:val="32"/>
        </w:rPr>
        <w:t>e-GP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ในวันและเวลาทำการที่หน่วยงานของรัฐกำหนด</w:t>
      </w: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เมื่อถึงกำหนด/...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-12-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3.เมื่อถึงกำหนดวัน เวลาเสนอราคา ให้ผู้เสนอราคา </w:t>
      </w:r>
      <w:r>
        <w:rPr>
          <w:rFonts w:ascii="TH SarabunPSK" w:hAnsi="TH SarabunPSK" w:cs="TH SarabunPSK"/>
          <w:sz w:val="32"/>
          <w:szCs w:val="32"/>
        </w:rPr>
        <w:t>Log in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เข้าสู่ระบบการจัดซื้อจัดจ้างภาครัฐด้วยอิเล็กทรอนิกส์ของกรมบัญชีกลางเพื่อเสนอราคาผ่านระบบ </w:t>
      </w:r>
      <w:r>
        <w:rPr>
          <w:rFonts w:ascii="TH SarabunPSK" w:hAnsi="TH SarabunPSK" w:cs="TH SarabunPSK"/>
          <w:sz w:val="32"/>
          <w:szCs w:val="32"/>
        </w:rPr>
        <w:t>e-GP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และสามารถเสนอราคาได้เพียงครั้งเดียวเท่านั้น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การเสนอราคาโดยวิธีการประมูลอิเล็กทรอนิกส์ (</w:t>
      </w:r>
      <w:r>
        <w:rPr>
          <w:rFonts w:ascii="TH SarabunPSK" w:hAnsi="TH SarabunPSK" w:cs="TH SarabunPSK"/>
          <w:sz w:val="32"/>
          <w:szCs w:val="32"/>
        </w:rPr>
        <w:t xml:space="preserve">e-Market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กรณี </w:t>
      </w:r>
      <w:r>
        <w:rPr>
          <w:rFonts w:ascii="TH SarabunPSK" w:hAnsi="TH SarabunPSK" w:cs="TH SarabunPSK"/>
          <w:sz w:val="32"/>
          <w:szCs w:val="32"/>
        </w:rPr>
        <w:t>Thai Auction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วงเงินเกิน 5,000,000 บาทขึ้นไป แต่เป็นสินค้าใน </w:t>
      </w:r>
      <w:r>
        <w:rPr>
          <w:rFonts w:ascii="TH SarabunPSK" w:hAnsi="TH SarabunPSK" w:cs="TH SarabunPSK"/>
          <w:sz w:val="32"/>
          <w:szCs w:val="32"/>
        </w:rPr>
        <w:t>e-Catalog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1.ให้ผู้ขาย/ผู้รับจ้าง/ผู้ให้บริการ เมื่อได้รับใบคำขอให้เสนอราคาทางระบบ               </w:t>
      </w:r>
      <w:r>
        <w:rPr>
          <w:rFonts w:ascii="TH SarabunPSK" w:hAnsi="TH SarabunPSK" w:cs="TH SarabunPSK"/>
          <w:sz w:val="32"/>
          <w:szCs w:val="32"/>
        </w:rPr>
        <w:t xml:space="preserve">e-GP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และประสงค์เสนอราคาให้ส่งใบเสนอราคาทางระบบ </w:t>
      </w:r>
      <w:r>
        <w:rPr>
          <w:rFonts w:ascii="TH SarabunPSK" w:hAnsi="TH SarabunPSK" w:cs="TH SarabunPSK"/>
          <w:sz w:val="32"/>
          <w:szCs w:val="32"/>
        </w:rPr>
        <w:t>e-GP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ในวันและเวลาทำการที่หน่วยงานของรัฐกำหนด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2.ก่อเริ่มเสนอราคา ให้ผู้ค้า </w:t>
      </w:r>
      <w:r>
        <w:rPr>
          <w:rFonts w:ascii="TH SarabunPSK" w:hAnsi="TH SarabunPSK" w:cs="TH SarabunPSK"/>
          <w:sz w:val="32"/>
          <w:szCs w:val="32"/>
        </w:rPr>
        <w:t>Log in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เข้าระบบฯ และทดสอบระบบภายในเวลาที่หน่วยงานของรัฐกำหนด (15 นาที)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3.เริ่มกระบวนการเสนอราคาโดยการประมูลผ่านระบบอิเล็กทรอนิกส์ ไม่เกิน 30 นาที ในวันเวลาราชการ กรณีมีการเสนอราคาหลายรายการอาจสิ้นสุดนอกเวลาราชการก็ได้ ระหว่างเสนอราคาผู้เสนอราคาจะไม่เห็นราคาของผู้เสนอรายอื่น โดยมีสัญลักษณ์ปรากฏหน้าจอหากเป็นรายต่ำสุด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การพิจารณาผลการเสนอราคาให้ดำเนินการตามประกาศฯ โดยมีเงื่อนไขดังนี้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1.กรณีมีผู้เสนอราคาหลายราย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-ให้เสนอความเห็นให้ซื้อ/จ้าง รายที่ราคาต่ำสุด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-กรณีมีผู้เสนอราคาต่ำสุดเท่ากันหลายราย ให้พิจารณาผู้ที่เสนอราคาในลำดับแรก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2.กรณีมีผู้เสนอราคารายเดียว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-หากเห็นว่ามีความเหมาะสมและเป็นประโยชน์ต่อราชการ ให้เสนอให้รับราคา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-หากเห็นว่าไม่เหมาะสมและไม่เป็นประโยชน์ต่อราชการ ให้ยกเลิก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3.กรณีไม่มีผู้เสนอราคา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-ให้เสนอความเห็นให้ยกเลิก แล้วดำเนินการใหม่ หรือใช้วิธีคัดเลือก หรือวิธีเฉพาะเจาะจงก็ได้ แล้วแต่กรณี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การเสนอราคา </w:t>
      </w:r>
      <w:r>
        <w:rPr>
          <w:rFonts w:ascii="TH SarabunPSK" w:hAnsi="TH SarabunPSK" w:cs="TH SarabunPSK"/>
          <w:sz w:val="32"/>
          <w:szCs w:val="32"/>
        </w:rPr>
        <w:t>e-Market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สิ้นสุดลง ให้ดำเนินการดังนี้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1.วันรุ่งขึ้นถัดจากวันเสนอราคา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-ให้เจ้าหน้าที่เปิดระบบ จะเห็นว่ามีผู้เข้ามาเสนอราคากี่ราย ระบบประมวลผลว่าใครเสนอราคารายต่ำสุด ใครชนะราคาระบบจะบันทึกผู้ชนะราคาไว้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-ให้เจ้าหน้าที่จัดพิมพ์เอกสารการเสนอราคาของผู้ชนะราคารายต่ำสุด 1 ชุด และลงลายมือชื่อกำกับไว้ในใบเสนอราคาและเอกสารทุกแผ่น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ให้เจ้าหน้าที่/...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-13-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2.ให้เจ้าหน้าที่เพื่อตรวจสอบคุณสมบัติผู้เสนอราคารายต่ำสุดที่ถูกต้องตามเงื่อนไข และมีคุณภาพคุณสมบัติเป็นประโยชน์ต่อราชการ และเสนอต่อหัวหน้าหน่วยงานของรัฐอนุมัติสั่งซื้อ และให้จัดทำประกาศผลผู้ชนะราคาขึ้นในเว็บไซต์แจ้งผลให้ผู้ชนะทราบ/นัดวันทำสัญญา พร้อมลงเลขที่สัญญา จัดทำขั้นตอนในระบบ </w:t>
      </w:r>
      <w:r>
        <w:rPr>
          <w:rFonts w:ascii="TH SarabunPSK" w:hAnsi="TH SarabunPSK" w:cs="TH SarabunPSK"/>
          <w:sz w:val="32"/>
          <w:szCs w:val="32"/>
        </w:rPr>
        <w:t>e-GP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ระยะที่ 2 ต่อไป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3.กรณีรายต่ำสุดเสนอราคาผิดเงื่อนไข จะยกเลิกก็ได้ หรือจะพิจารณารายต่ำถัดไปก็ได้ หากจะพิจารณารายต่ำถัดไปให้แจ้งกรมบัญชีกลางเพื่อดำเนินการในระบบ </w:t>
      </w:r>
      <w:r>
        <w:rPr>
          <w:rFonts w:ascii="TH SarabunPSK" w:hAnsi="TH SarabunPSK" w:cs="TH SarabunPSK"/>
          <w:sz w:val="32"/>
          <w:szCs w:val="32"/>
        </w:rPr>
        <w:t>e-GP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ให้ถูกต้องต่อไป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วิธีการต่อรองราคา กรณีผู้ชนะราคาเสนอราคาสูงกว่างบประมาณที่จะซื้อหรือจ้าง ให้ดำเนินการดังนี้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1.ให้เรียกผู้เสนอราคารายนั้นมาต่อรองราคาให้ราคาที่เสนอใหม่ไม่สูงกว่าวงเงินงบประมาณ หรือหากตกรองราคาแล้วยังสูงกว่าวงเงินงบประมาณจะต้องไม่เกิน 10</w:t>
      </w:r>
      <w:r>
        <w:rPr>
          <w:rFonts w:ascii="TH SarabunPSK" w:hAnsi="TH SarabunPSK" w:cs="TH SarabunPSK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>ของวงเงินที่จะซื้อ/จ้าง และหากเห็นว่าเป็นราคาที่เหมาะสมให้เสนอซื้อ/จ้างจากผู้เสนอราคารายนั้น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2.หากต่อรองราคาแล้วไม่ได้ผล ให้เรียกรายที่เห็นสมควรซื้อ/จ้างทุกรายมาเสนอราคาใหม่พร้อมกัน โดยผ่านใบเสนอราคา หากราคาไม่สูงกว่างบประมาณหรือสูงกว่าไม่เกิน 10</w:t>
      </w:r>
      <w:r>
        <w:rPr>
          <w:rFonts w:ascii="TH SarabunPSK" w:hAnsi="TH SarabunPSK" w:cs="TH SarabunPSK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ถ้าเห็นว่าเป็นราคาที่เหมาะสมให้เสนอซื้อ/จ้างจากผู้เสนอราคารายนั้น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3.ถ้าดำเนินการตาม 2. แล้วไม่ได้ผลให้เสนอความเห็นให้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-ปรับลดรายการ/จำนวน/เนื้องาน หรือ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-ของบประมาณเพิ่มเติม หรือ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-ยกเลิกการจัดหาเพื่อดำเนินการใหม่แล้วแต่กรณี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การรายงานผลการเสนอราคาเมื่อการพิจารณาเสร็จสิ้น และระยะเวลาอุทธรณ์ในวิธี                </w:t>
      </w:r>
      <w:r>
        <w:rPr>
          <w:rFonts w:ascii="TH SarabunPSK" w:hAnsi="TH SarabunPSK" w:cs="TH SarabunPSK"/>
          <w:sz w:val="32"/>
          <w:szCs w:val="32"/>
        </w:rPr>
        <w:t xml:space="preserve">e-Market </w:t>
      </w:r>
      <w:r>
        <w:rPr>
          <w:rFonts w:ascii="TH SarabunPSK" w:hAnsi="TH SarabunPSK" w:cs="TH SarabunPSK" w:hint="cs"/>
          <w:sz w:val="32"/>
          <w:szCs w:val="32"/>
          <w:cs/>
        </w:rPr>
        <w:t>และ วิธี</w:t>
      </w:r>
      <w:r>
        <w:rPr>
          <w:rFonts w:ascii="TH SarabunPSK" w:hAnsi="TH SarabunPSK" w:cs="TH SarabunPSK"/>
          <w:sz w:val="32"/>
          <w:szCs w:val="32"/>
        </w:rPr>
        <w:t xml:space="preserve"> e-Bidding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วิธี </w:t>
      </w:r>
      <w:r>
        <w:rPr>
          <w:rFonts w:ascii="TH SarabunPSK" w:hAnsi="TH SarabunPSK" w:cs="TH SarabunPSK"/>
          <w:sz w:val="32"/>
          <w:szCs w:val="32"/>
        </w:rPr>
        <w:t>e-</w:t>
      </w:r>
      <w:proofErr w:type="gramStart"/>
      <w:r>
        <w:rPr>
          <w:rFonts w:ascii="TH SarabunPSK" w:hAnsi="TH SarabunPSK" w:cs="TH SarabunPSK"/>
          <w:sz w:val="32"/>
          <w:szCs w:val="32"/>
        </w:rPr>
        <w:t>Market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ดำเนินการดังนี้</w:t>
      </w:r>
      <w:proofErr w:type="gramEnd"/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1.ให้หัวหน้าเจ้าหน้าที่ สรุปรายงานผลต่อหัวหน้าหน่วยงานของรัฐพิจารณาให้ความเห็นชอบอนุมัติสั่งซื้อ/จ้างต่อไป </w:t>
      </w:r>
      <w:r>
        <w:rPr>
          <w:rFonts w:ascii="TH SarabunPSK" w:hAnsi="TH SarabunPSK" w:cs="TH SarabunPSK"/>
          <w:sz w:val="32"/>
          <w:szCs w:val="32"/>
        </w:rPr>
        <w:tab/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ให้หัวหน้าหน่วยงานของรัฐแจ้งผลให้ผู้เสนอราคาทุกรายทราบว่าหากคัดค้าน ผลการพิจารณาให้อุทธรณ์ภายใน 15 วันนับแต่วันได้รับแจ้ง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2.วิธี</w:t>
      </w:r>
      <w:r>
        <w:rPr>
          <w:rFonts w:ascii="TH SarabunPSK" w:hAnsi="TH SarabunPSK" w:cs="TH SarabunPSK"/>
          <w:sz w:val="32"/>
          <w:szCs w:val="32"/>
        </w:rPr>
        <w:t xml:space="preserve"> e-Bidding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ดำเนินการดังนี้</w:t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1.คณะกรรมการจัดซื้อจัดจ้างโดยวิธีประกาศเชิญชวนทั่วไป สรุปรายงานผลต่อหัวหน้าหน่วยงานของรัฐพิจารณาให้ความเห็นชอบอนุมัติสั่งซื้อ/จ้างต่อไป </w:t>
      </w:r>
      <w:r>
        <w:rPr>
          <w:rFonts w:ascii="TH SarabunPSK" w:hAnsi="TH SarabunPSK" w:cs="TH SarabunPSK"/>
          <w:sz w:val="32"/>
          <w:szCs w:val="32"/>
        </w:rPr>
        <w:tab/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ให้หัวหน้าหน่วยงานของรัฐแจ้งผลให้ผู้เสนอราคาทุกรายทราบว่าหากคัดค้าน ผลการพิจารณาให้อุทธรณ์ภายใน 15 วันนับแต่วันได้รับแจ้ง</w:t>
      </w:r>
    </w:p>
    <w:p w:rsidR="00105E8D" w:rsidRDefault="00105E8D" w:rsidP="00105E8D">
      <w:pPr>
        <w:ind w:firstLine="3544"/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ind w:firstLine="3544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การประกาศ/...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-14-</w:t>
      </w:r>
    </w:p>
    <w:p w:rsidR="00105E8D" w:rsidRPr="00A8084E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กาศผลการพิจารณาในเว็บไซต์ของหน่วยงานของรัฐและของกรมบัญชีกลางปิดประกาศที่หน่วยงานด้วย/และเผยแพร่ทางอื่นด้วยก็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การเสนอราคาโดยวิธีประกวดราคาอิเล็กทรอนิกส์ </w:t>
      </w:r>
    </w:p>
    <w:p w:rsidR="00105E8D" w:rsidRDefault="00105E8D" w:rsidP="00105E8D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1.การจัดหาครั้งหนึ่งมีวงเงินเกิน 500,000 บาทขึ้นไป</w:t>
      </w:r>
    </w:p>
    <w:p w:rsidR="00105E8D" w:rsidRDefault="00105E8D" w:rsidP="00105E8D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2.มีรายละเอียด คุณลักษณะที่มีความซับซ้อน มีเทคนิคเฉพาะ หรือ</w:t>
      </w:r>
    </w:p>
    <w:p w:rsidR="00105E8D" w:rsidRDefault="00105E8D" w:rsidP="00105E8D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3.เป็นสินค้าหรือบริการที่ไม่ได้กำหนดไว้ในระบบ </w:t>
      </w:r>
      <w:r>
        <w:rPr>
          <w:rFonts w:ascii="TH SarabunPSK" w:hAnsi="TH SarabunPSK" w:cs="TH SarabunPSK"/>
          <w:sz w:val="32"/>
          <w:szCs w:val="32"/>
        </w:rPr>
        <w:t>e-Catalog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โดยให้ผู้ขาย ผู้ให้บริการหรือผู้รับจ้างเข้ายื่นประกวดราคาอิเล็กทรอนิกส์ ผ่านระบบจัดซื้อจัดจ้างภาครัฐด้วยอิเล็กทรอนิกส์ </w:t>
      </w:r>
      <w:r>
        <w:rPr>
          <w:rFonts w:ascii="TH SarabunPSK" w:hAnsi="TH SarabunPSK" w:cs="TH SarabunPSK"/>
          <w:sz w:val="32"/>
          <w:szCs w:val="32"/>
        </w:rPr>
        <w:t>e-GP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ของกรมบัญชีกลาง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ขั้นตอนประกวดราคาอิเล็กทรอนิกส์ </w:t>
      </w:r>
      <w:r>
        <w:rPr>
          <w:rFonts w:ascii="TH SarabunPSK" w:hAnsi="TH SarabunPSK" w:cs="TH SarabunPSK"/>
          <w:sz w:val="32"/>
          <w:szCs w:val="32"/>
        </w:rPr>
        <w:t>e-Bidding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ใช้กับเงินเกิน 500,000 บาทขึ้นไป สินค้าที่ซับซ้อน/มีเทคนิคเฉพาะ หรือไม่ใช่สินค้าตาม </w:t>
      </w:r>
      <w:r>
        <w:rPr>
          <w:rFonts w:ascii="TH SarabunPSK" w:hAnsi="TH SarabunPSK" w:cs="TH SarabunPSK"/>
          <w:sz w:val="32"/>
          <w:szCs w:val="32"/>
        </w:rPr>
        <w:t xml:space="preserve">e-Market  </w:t>
      </w:r>
      <w:r>
        <w:rPr>
          <w:rFonts w:ascii="TH SarabunPSK" w:hAnsi="TH SarabunPSK" w:cs="TH SarabunPSK" w:hint="cs"/>
          <w:sz w:val="32"/>
          <w:szCs w:val="32"/>
          <w:cs/>
        </w:rPr>
        <w:t>ให้ดำเนินการดังนี้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1.ส่วนราชการจัดทำร่างประกาศประกวดราคา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2.เผยแพร่ให้ประชาชนวิจารณ์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3.ประกาศร่างประกาศประกวดราคาที่ผ่านการวิจารณ์แล้วไปยังผู้ค้า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4.ผู้ค้าต้องซื้อเอกสารประกวดราคาก่อนจึงสามารถดาวน์โหลดเอกสารได้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5.ต้องวางหลักประกันการเสนอราคาก่อน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6.เสนอราคา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7.หน่วยงานของรัฐพิจารณาผล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8.ประกาศผลผู้ชนะราคา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การวิจารณ์ร่างประกาศและเอกสารประกาศ ซึ่งประกอบด้วย </w:t>
      </w:r>
      <w:r>
        <w:rPr>
          <w:rFonts w:ascii="TH SarabunPSK" w:hAnsi="TH SarabunPSK" w:cs="TH SarabunPSK"/>
          <w:sz w:val="32"/>
          <w:szCs w:val="32"/>
        </w:rPr>
        <w:t xml:space="preserve">TOR  </w:t>
      </w:r>
      <w:r>
        <w:rPr>
          <w:rFonts w:ascii="TH SarabunPSK" w:hAnsi="TH SarabunPSK" w:cs="TH SarabunPSK" w:hint="cs"/>
          <w:sz w:val="32"/>
          <w:szCs w:val="32"/>
          <w:cs/>
        </w:rPr>
        <w:t>วงเงินไม่เกิน 500,000 บาท ถึง 5,000,000 บาท จะให้วิจารณ์หรือไม่ก็ได้ วงเงินเกิน 5,000,000 บาทขึ้นไปต้องให้วิจารณ์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หลักประกันการเสนอราคา กำหนดให้ใช้สำหรับวิธี </w:t>
      </w:r>
      <w:r>
        <w:rPr>
          <w:rFonts w:ascii="TH SarabunPSK" w:hAnsi="TH SarabunPSK" w:cs="TH SarabunPSK"/>
          <w:sz w:val="32"/>
          <w:szCs w:val="32"/>
        </w:rPr>
        <w:t xml:space="preserve">e-Bidding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1.เช็คหรื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อดร๊าฟท์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ที่ธนาคาร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เช็น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สั่งจ่าย ซึ่งลงวันที่ใช้เช็ค/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ดร๊าฟท์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นั้นชำระต่อเจ้าหน้าที่ หรือก่อนวันนั้นไม่เกิน 3 วันทำการ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2.หนังสือคำประกันอิเล็กทรอนิกส์ของธนาคารภายในประเทศ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หนังสือค้ำประกันของบริษัทเงินทุนหรือบริษัทเงินทุนหลักทรัพย์ที่ประกอบธุรกิจค้ำประกันและธนาคารแห่งประเทศไทยได้แจ้งเวียนรายชื่อแล้ว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4.พันธบัตรรัฐบาลไทย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กรณีผู้เสนอราคานำเช็คหรือพันธบัตรรัฐบาลไทยตามข้อ 1 หรือ 3 ดังกล่าวมาเป็นหลักประกัน ให้ดำเนินการดังนี้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1.ให้ผู้เสนอราคาส่งมาในรูปแบบ</w:t>
      </w:r>
      <w:r>
        <w:rPr>
          <w:rFonts w:ascii="TH SarabunPSK" w:hAnsi="TH SarabunPSK" w:cs="TH SarabunPSK"/>
          <w:sz w:val="32"/>
          <w:szCs w:val="32"/>
        </w:rPr>
        <w:t xml:space="preserve"> PDF File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ผ่านระบบ </w:t>
      </w:r>
      <w:r>
        <w:rPr>
          <w:rFonts w:ascii="TH SarabunPSK" w:hAnsi="TH SarabunPSK" w:cs="TH SarabunPSK"/>
          <w:sz w:val="32"/>
          <w:szCs w:val="32"/>
        </w:rPr>
        <w:t>e-GP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ให้หน่วยงาน/...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-15-</w:t>
      </w:r>
    </w:p>
    <w:p w:rsidR="00105E8D" w:rsidRPr="00DA53FA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ให้หน่วยงานของรัฐกำหนดให้ส่งต้นฉบับมาให้ตรวจสอบความถูกต้องภายใน 5 วันทำการ นับถัดจากวันเสนอราคา โดยกำหนดวันเวลาให้ชัดเจนในเอกสารแนบท้าย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3.วิธีคืนหนังสือค้ำประกันธนาคารให้หน่วยงานของรัฐคืนให้แก่ธนาคารผ่านระบบ </w:t>
      </w:r>
      <w:r>
        <w:rPr>
          <w:rFonts w:ascii="TH SarabunPSK" w:hAnsi="TH SarabunPSK" w:cs="TH SarabunPSK"/>
          <w:sz w:val="32"/>
          <w:szCs w:val="32"/>
        </w:rPr>
        <w:t xml:space="preserve">e-GP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แล้วแจ้งให้ผู้เสนอราคาทราบผ่านระบบ </w:t>
      </w:r>
      <w:r>
        <w:rPr>
          <w:rFonts w:ascii="TH SarabunPSK" w:hAnsi="TH SarabunPSK" w:cs="TH SarabunPSK"/>
          <w:sz w:val="32"/>
          <w:szCs w:val="32"/>
        </w:rPr>
        <w:t xml:space="preserve">e-GP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(ปัจจุบันผู้เสนอราคาคืนได้เองทางระบบ </w:t>
      </w:r>
      <w:r>
        <w:rPr>
          <w:rFonts w:ascii="TH SarabunPSK" w:hAnsi="TH SarabunPSK" w:cs="TH SarabunPSK"/>
          <w:sz w:val="32"/>
          <w:szCs w:val="32"/>
        </w:rPr>
        <w:t>e-GP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การกำหนดหลักเกณฑ์การตัดสินผู้ชนะราคา (ต้องเขียนไว้ในประกาศด้วย) กระทำได้ 2 วิธี อย่างใดอย่างหนึ่งและให้ใช้หลักเกณฑ์ดังกล่าวพิจารณาทั้งโครงการ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1.หลักเกณฑ์ตัดสินด้วยราคา ใช้กับกรณีพัสดุที่เป็นมาตรฐานและมีคุณภาพดีเพียงพอตามต้องการใช้งานและเป็นประโยชน์ต่อทางราชการ ให้ใช้หลักเกณฑ์ราคาเป็นเงื่อนไขพิจารณารายต่ำสุด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2.หลักเกณฑ์ราคาประกอบเกณฑ์คุณภาพ ใช้กับพัสดุที่มีลักษณะซับซ้อน มีเทคโนโลยีสูง มีเทคนิคเฉพาะ จำเป็นต้องพิจารณาคุณภาพ หรือประสิทธิภาพดีตรงความต้องการใช้งานเป็นประโยชน์ต่อหน่วยงานของรัฐมากที่สุด ให้พิจารณาคัดเลือกผู้ยื่นข้อเสนอที่ได้คะแนนรวมสูงสุดเป็นผู้ชนะราคา  โดยมีหลักเกณฑ์ดังนี้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-เกณฑ์ราคา ให้คะแนนไม่น้อยกว่าร้อยละ 40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-เกณฑ์อื่นๆ ให้คะแนนรวมกันไม่น้อยกว่าร้อยละ 60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หลักเกณฑ์การตัดสินโดยใช้เกณฑ์ราคาประกอบเกณฑ์คุณภาพ ให้พิจารณาจาก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1.ต้นทุนตลอดอายุการใช้งาน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2.มาตรฐานของสินค้า หรือบริการ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3.การบริการหลังการขาย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 w:hint="cs"/>
          <w:sz w:val="32"/>
          <w:szCs w:val="32"/>
          <w:cs/>
        </w:rPr>
        <w:t>พัสดุที่รัฐต้องส่งเสริม สนับสนุนที่สร้างนวัตกรรม หรืออนุรักษ์พลังงานหรือสิ่งแวดล้อมและอื่นๆ 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5.การประเมินผลการปฏิบัติงานของผู้ประกอบการ หากรายใดไม่มีข้อมูลให้ได้คะแนนค่ากลาง คือ กึ่งหนึ่งของคะแนนที่กำหนด เช่น 10 ให้ 5 คะแนน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6.ข้อเสนอด้านเทคนิคหรืออื่นๆ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มาตรา 66 การลงนามในสัญญาจะกระทำได้เมื่อล่วงพ้นระยะเวลาการอุทธรณ์/และไม่มีผู้ใดอุทธรณ์ ตามมาตรา 117 หรือมีอุทธรณ์แต่คณะกรรมการพิจารณาอุทธรณ์แจ้งว่าให้ดำเนินการจัดซื้อจัดจ้างต่อไปได้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ข้อยกเว้นให้ลงนามในสัญญาได้ มีกรณีดังนี้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1.กรณีจำเป็นเร่งด่วนตามมาตรา 65 (1)(ค) เกิดเหตุการณ์ไม่คาดหมายต้องจัดซื้อจัดจ้างเร่งด่วน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2.การจัดซื้อจัดจ้างโดยวิธีเฉพาะเจาะจง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3.การจัดซื้อจัดจ้างที่มีวงเงินเล็กน้อย</w:t>
      </w: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มาตรา 67/...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-16-</w:t>
      </w:r>
    </w:p>
    <w:p w:rsidR="00105E8D" w:rsidRPr="006E3400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มาตรา 67 หลักเกณฑ์การยกเลิกการจัดซื้อจัดจ้างก่อนลงนามในสัญญา (ก่อนลงนามในสัญญาหน่วยงานของรัฐอาจประกาศยกเลิกการจัดซื้อจัดจ้างได้)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มีเงื่อนไขดังนี้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1.ไม่ได้รับการจัดสรรงบประมาณ หรือได้รับแต่เงินไม่เพียงพอ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2.พบว่ามีการกระทำที่เข้าลักษณะมีผลประโยชน์ร่วมกัน หรือมีส่วนได้ส่วนเสียหรือมีการขัดขวางการแข่งขันเสนอราคา หรือสมยอมกัน หรือมีการทุจริตในการเสนอราคา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3.การทำการจัดซื้อจัดจ้างต่อไปอาจส่งผลเสียหายต่อหน่วยงานของรัฐหรือกระทบต่อสาธารณประโยชน์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4.กรณีอื่นๆ ตามที่กำหนดในกฎกระทรวง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การยกเลิกเป็นเอกสิทธิ์ของหน่วยงานของรัฐ จะเรียกร้องค่าเสียหายใดๆ ไม่ได้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การยกเลิกให้แจ้งเหตุผลให้ผู้ซื้อเอกสารหรือรับหนังสือเชิญชวนทุกราย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หากมีหน่วยงานของรัฐเข้ายื่นเสนอราคาเพียง 2 ราย ไม่ถือว่ามีผลประโยชน์ร่วมกัน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 7 งานจ้างที่ปรึกษา มาตรา 69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78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การจ้างที่ปรึกษา กระทำได้ 3 วิธี ได้แก่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1.วิธีประกาศเชิญชวนทั่วไป ได้แก่ การเชิญชวนที่ปรึกษาทั่วไปที่มีคุณสมบัติตรงตามเงื่อนไขที่กำหนดให้เข้ายื่นข้อเสนอ ใช้กับงานที่ไม่ซับซ้อน/งานลักษณะประจำ/งานที่มีมาตรฐานตามหลักวิชาชีพมีที่ปรึกษาสามารถทำงานนั้นได้เป็นการทั่วไป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2.วิธีคัดเลือก ได้แก่ การเชิญชวนเฉพาะที่ปรึกษาที่มีคุณสมบัติตรงตามเงื่อนไขที่กำหนดไม่น้อยกว่า 3 รายให้เข้ายื่นข้อเสนอ เว้นแต่ ในงานนั้นมีที่ปรึกษาที่มีคุณสมบัติตรงตามเงื่อนไขน้อยกว่า 3 ราย การจ้างที่ปรึกษาโดยวิธีคัดเลือกให้กระทำได้ดังนี้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(ก)ใช้วิธีประกาศเชิญชวนทั่วไปแล้ว แต่ไม่มีผู้ยื่นข้อเสนอ หรือข้อเสนอนั้นไม่ได้รับการคัดเลือก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(ข)เป็นงานที่ซับซ้อน ซับซ้อนมาก หรือที่มีเทคนิคเฉพาะ ไม่เหมาะที่จะต้องดำเนินโดยวิธีประกาศเชิญชวนทั่วไป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(ค)เป็นงานจ้างที่ปรึกษาที่ปรึกษาในงานที่จะจ้างจำนวนจำกัด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(ง)กรณีอื่นตามที่กำหนดในกฎกระทรวง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3.วิธีเฉพาะเจาะจง ได้แก่ การเชิญชวนที่ปรึกษาที่มีคุณสมบัติตรงตามเงื่อนไขที่กำหนด เฉพาะรายใดรายหนึ่งให้เข้ายื่นข้อเสนอหรือให้เข้าเจรจาต่อรองราคา  โดยกระทำได้ดังนี้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(ก)ใช้วิธีประกาศเชิญชวนทั่วไปแล้วไม่มีผู้ยื่นข้อเสนอ หรือข้อเสนอนั้นไม่ได้รับการคัดเลือก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(ข)งานจ้างที่มีวงเงินค่าจ้างครั้งหนึ่งไม่เกินวงเงินตามที่กำหนดในกฎกระทรวง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(ค)เป็นงานจ้าง/...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-17-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ค)เป็นงานจ้างที่จำเป็นต้องจ้างที่ปรึกษารายเดิมทำต่อจากงานที่ได้ทำไว้แล้วเนื่องจากเหตุผลทางเทคนิค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(ง)เป็นงานจ้างที่ปรึกษาในงานนั้นจำนวนจำกัด และวงเงินค่าจ้างไม่เกินกำหนดในกฎกระทรวง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(จ)มีที่ปรึกษาในงานนั้นเพียงรายเดียว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(ฉ)จำเป็นต้องจ้างเร่งด่วน  หรือเกี่ยวกับความมั่นคงของชาติ หากล่าช้าจะเสียหายแก่หน่วยงานของรัฐ หรือความมั่นคงของชาติ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(ช)กรณีอื่นตามที่กำหนดในกฎกระทรวง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ที่ปรึกษาที่จะเข้าร่วมเสนองานต่อหน่วยงานของรัฐได้ต้องมีคุณสมบัติดังนี้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ต้องขึ้นทะเบียนเป็นที่ปรึกษาไทย ไว้กับศูนย์ข้อมูลที่ปรึกษาสำนักงานบริหารหนี้สาธารณะ กระทรวงการคลัง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-เงื่อนไขที่ปรึกษาไม่ได้ขึ้นทะเบียนที่ปรึกษา มีข้อยกเว้นดังนี้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(ก)ได้รับหนังสือรับรองจากศูนย์ข้อมูลที่ปรึกษาว่าไม่มีที่ปรึกษาสาขาบริการหรืองานนั้น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(ข)เป็นงานจ้างที่ปรึกษาของหน่วยงานของรัฐในต่างประเทศ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-การขึ้นทะเบียน/เพิกถอนที่ปรึกษา/อัตราค่าจ้าง/การอุทธรณ์ ให้เป็นไปตามกฎกระทรวง โดยคำนึงถึงองค์ประกอบต่าง เช่น จำนวนคน/เดือน อัตราค่าครองชีพ  และความสอดคล้องกับกฎหมายที่เกี่ยวข้องกับการประกอบอาชีพที่ปรึกษาด้วย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เกณฑ์การพิจารณาคัดเลือกที่ปรึกษา ให้คำนึงถึงความคุ้มค่า และวัตถุประสงค์ของงานจ้างเป็นสำคัญมีเกณฑ์ดังนี้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(ก)ผลงานและประสบการณ์ของที่ปรึกษา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(ข)วิธีบริหารและวิธีปฏิบัติงาน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(ค)จำนวนบุคลากรที่ร่วมงาน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(ง)เป็นที่ปรึกษาที่รัฐต้องการสนับสนุน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(จ)ข้อเสนอทางด้านการเงิน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(ช)เกณฑ์อื่นๆ ตามกฎกระทรวงกำหนด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การจ้างออกแบบหรือควบคุมงานก่อสร้าง มี 4 วิธี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1.วิธีประกาศเชิญชวนทั่วไป ใช้กับงานก่อสร้างที่มีลักษณะไม่ซับซ้อน เช่น โรงเก็บพัสดุ คลังสินค้า อาคารจอดรถยนต์ ตลาด อาคารขนาดเล็ก การออกแบบที่ใช้มาตรฐาน ประเภทบ้าน                  ที่อยู่อาศัย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วิธีคัดเลือก/...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-18-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2.วิธีคัดเลือก มีผู้ให้บริการที่มีคุณสมบัติตามตามเงื่อนไขไม่น้อยกว่า 3 ราย มายื่นข้อเสนอ เว้นแต่มีน้อยกว่า 3 ราย ให้กระทำดังนี้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ก.ใช้วิธีประกาศเชิญชวนทั่วไปแล้วไม่มีผู้ยื่นข้อเสนอ หรือข้อเสนอนั้นไม่ได้รับการคัดเลือก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ข.ใช้กับงานที่มีลักษณะซับซ้อน หรือซับซ้อนมาก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ค.เป็นงานออกแบบหรือใช้ความคิด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ง.กรณีอื่นตามที่กฎกระทรวงกำหนด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3.วิธีเฉพาะเจาะจง ใช้กับกรณีที่หน่วยงานของรัฐเลือกจ้างผู้ให้บริการรายใดรายหนึ่งซึ่งเคยทราบหรือเห็นความสามารถแล้ว ตามที่คณะกรรมการดำเนินงานจ้างออกแบบหรือควบคุมงานก่อสร้างโดยวิธีเฉพาะเจาะจงได้พิจารณาเสนอแนะให้จ้างโดยกระทำได้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ก.ใช้วิธีประกาศเชิญชวนทั่วไปแล้วไม่มีผู้ยื่นข้อเสนอ หรือข้อเสนอนั้นไม่ได้รับการคัดเลือก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ข.ใช้กับงานจ้างที่มีวงเงินงบประมาณค่าก่อสร้างไม่เกินวงเงินตามที่กฎกระทรวงกำหนด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ค.งานที่จำเป็นเร่งด่วน หรือเกี่ยวกับความมั่นคงของชาติ หากล่าช้าจะเสียหายแก่หน่วยงานของรัฐ หรือความมั่นคงของชาติ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ง.เป็นงานที่จำเป็นต้องให้ผู้บริการรายเดิมทำต่อจากงานที่ได้ทำไว้แล้ว เนื่องจากเหตุผลทางเทคนิค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จ.กรณีอื่นตามที่กฎกระทรวงกำหนด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4.วิธีประกวดแบบ ใช้กับกรณีหน่วยงานของรัฐเชิญชวนผู้ให้บริการที่มีคุณสมบัติตรงตามกำหนดเข้ายื่นข้อเสนอ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-เพื่อออกแบบงานก่อสร้างที่มีลักษณะพิเศษ เป็นที่เชิดชูคุณค่าทางด้านศิลปกรรม หรือสถาปัตยกรรมของชาติ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-หรืองานอื่นตามที่กำหนดในกฎกระทรวง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คุณสมบัติของผู้ให้บริการจ้างออกแบบหรือควบคุมงานจ้าง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1.ต้องมีใบอนุญาตประกอบอาชีพสถาปัตยกรรม หรือวิศวกรรม            แล้วแต่กรณี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2.กรณีเป็นนิติบุคคล ต้องเป็นผู้ได้รับการขึ้นทะเบียนไว้กับสภาวิชาชีพนั้นๆ ด้วย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3.ต้องไม่เป็นผู้มีส่วนได้เสียกับผู้ประกอบงานก่อสร้างนั้น ตามระเบียบที่รัฐมนตรีกำหนด</w:t>
      </w: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เป็นงาน/...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-19-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4.เป็นงานที่จำเป็นต้องให้ผู้บริการรายเดิมทำต่อจากงานที่ได้ทำไว้แล้วเนื่องจากเหตุผลทางเทคนิค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5.กรณีอื่นตามที่กำหนดในกฎกระทรวง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การทำสัญญา ทำได้ 2 ลักษณะ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1.ทำตามที่คณะกรรมการนโยบายกำหนด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2.ทำข้อตกลงเป็นหนังสือไว้ต่อกัน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สัญญาที่จำเป็นต้องมีข้อความแตกต่างไปจากแบบที่กำหนดแต่มีสาระสำคัญตามแบบสัญญา/ไม่ทำให้หน่วยงานของรัฐเสียเปรียบให้กระทำ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-เว้นแต่ เห็นว่าไม่รัดกุมเพียงพอให้ส่งร่างให้สำนักงานอัยการสูงสุดพิจารณาเห็นชอบ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-ก่อนหรือทำตามแบบที่เคยผ่านการพิจารณาจากสำนักงานอัยการสูงสุดได้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-กรณีไม่ได้ทำสัญญาตามแบบ หรือไม่ได้ส่งร่างสัญญาให้สำนักงานอัยการสูงสุดพิจารณาก่อน ให้ส่งให้เห็นชอบภายหลังได้ ถ้าให้แก้ไข ให้แก้ไขสัญญาและถือว่าสัญญานั้นมีผลสมบรูณ์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-กรณีไม่ได้ทำสัญญาตามแบบ หรือไม่ได้แก้ไขสัญญาตามความเห็นของสำนักงานอัยการสูงสุดหรือคู่สัญญาไม่ยินยอมแก้ไข ส่วนที่เป็นสาระสำคัญ หรือผิดพลาดอย่างร้ายแรง ให้ถือว่าสัญญานั้นเป็นโมฆะ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สัญญาที่จำเป็นต้องทำเป็นภาษาต่างประเทศให้ทำเป็นภาษาอังกฤษและต้องทำข้อสรุปสาระสำคัญแห่งสัญญาเป็นภาษาไทยตามหลักเกณฑ์ที่คณะกรรมการนโยบาย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-กรณีที่ไม่ต้องทำสัญญาหรือข้อตกลงเป็นหนังสือไว้ต่อกันก็ได้ ได้แก่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1.วงเงินเล็กน้อยตามที่กำหนดในกฎกระทรวง แต่ต้องมีหลักฐานในการจัดซื้อจัดจ้างนั้น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2.การออกกฎกระทรวงจะกำหนดวงเงินเล็กน้อยให้แตกต่างกันตามขนาดหรือประเภทของหน่วยงานของรัฐได้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มาตรา 100 การบริหารสัญญา ให้ผู้มีอำนาจแต่งตั้งคณะกรรมการตรวจรับพัสดุ เพื่อรับผิดชอบการบริหารสัญญาหรือข้อตกลงและการตรวจรับพัสดุ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องค์ประกอบคณะกรรมการ/องค์ประชุมและหน้าที่ของคณะกรรมการตรวจรับพัสดุให้เป็นไปตามระเบียบที่รัฐมนตรี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-กรณีที่มีการจัดจ้างจัดจ้างวงเงินเล็กน้อย จะแต่งตั้งบุคคลหนึ่งบุคคลใด ที่มิใช่ผู้จัดซื้อจัดจ้างเป็นผู้ตรวจรับพัสดุก็ได้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การงด/...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-20-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การงด ลดค่าปรับ หรือขยายเวลาทำการตามสัญญา/ข้อตกลง ให้อยู่ในดุลพินิจของผู้มีอำนาจที่จะพิจารณาได้ตามจำนวนวันที่เกิดเหตุจริงเฉพาะกรณีดังนี้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1.เหตุเกิดจากความผิด/หรือความบกพร่องของหน่วยงานของรัฐ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2.เหตุสุดวิสัย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3.เหตุเกิดจากพฤติการณ์ อันหนึ่งอันใดที่คู่สัญญาไม่ต้องรับผิดชอบตามกฎหมาย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4.เหตุอื่นตามระเบียบที่รัฐมนตรีกำหนด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เหตุบอกเลิกสัญญา ข้อตกลง ให้อยู่ในดุลพินิจของผู้มีอำนาจที่จะบอกเลิกกับคู่สัญญาเฉพาะกรณีดังนี้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1.เหตุตามที่กฎหมายกำหนด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2.เหตุอันที่ผู้ขาย/รับจ้างไม่สามารถส่งมอบงาน หรือทำงานแล้วเสร็จภายในระยะเวลากำหนด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3.เหตุอื่นตามที่กำหนดไว้ในพระราชบัญญัตินี้ หรือในสัญญาหรือข้อตกลง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4.เหตุอื่นตามระเบียบที่รัฐมนตรีกำหนด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 12 การทิ้งงาน  มาตรา 109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111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หตุลงโทษผู้ยื่นข้อเสนอที่ได้รับการคัดเลือก/คู่สัญญา/ผู้รับจ้างช่วงที่หน่วยงานของรัฐอนุญาตให้ทำงานได้ เป็นผู้ทิ้งงาน  (ปลัดกระทรวงการคลังมีอำนาจในการทิ้งงาน) กรณีดังนี้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1.ผู้ยื่นข้อเสนอได้รับคัดเลือกไม่ยอมทำสัญญา/ข้อตกลง โดยไม่มีเหตุอันควร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2.คู่สัญญา/ผู้รับจ้างช่วงฯ ไม่ปฏิบัติตามสัญญา โดยไม่มีเหตุอันควร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3.ผู้ยื่นข้อเสนอ/คู่สัญญา ขัดขวางการแข่งขันราคาอย่างเป็นธรรม/ไม่สุจริต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4.ผลการปฏิบัติงานของที่ปรึกษา บกพร่อง/ผิดพลาด/ก่อให้เกิดความเสียหายร้ายแรง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5.ผู้ให้บริการจ้างออกแบบหรือควบคุมงานก่อสร้าง หรือผู้ประกอบการงานก่อสร้าง ไม่ปฏิบัติตามมาตรา 88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6.การกระทำอื่นตามที่กำหนดในกฎกระทรวง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 13 การบริหารพัสดุ มาตรา 112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113 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1.การยืม มีหลักเกณฑ์ดังนี้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-การให้ยืม/นำพัสดุไปใช้ ที่มิใช่ประโยชน์ของรัฐทำไม่ได้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หลักเกณฑ์/...</w:t>
      </w:r>
      <w:proofErr w:type="gramEnd"/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-21-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-หลักเกณฑ์การยืม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-ยืมใช้ระหว่างหน่วยงานของรัฐ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หัวหน้าหน่วยงานผู้ให้ยืมอนุมัติ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-ยืมใช้ในหน่วยงานเดียวกัน หัวหน้าหน่วยงานที่รับผิดชอบพัสดุอนุมัติ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-หน่วยงานเดียวกันยืมไปใช้นอกหน่วยงาน หัวหน้าหน่วยงานที่รับผิดชอบพัสดุอนุมัติ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-ทำหลักฐานการยืมไว้เป็นหลักฐาน เมื่อครบกำหนดผู้ให้ยืมมีหน้าที่             ทวงคืน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-การส่งคืน </w:t>
      </w:r>
    </w:p>
    <w:p w:rsidR="00105E8D" w:rsidRDefault="00105E8D" w:rsidP="00105E8D">
      <w:pPr>
        <w:ind w:firstLine="43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-ยืมพัสดุคงรูป ส่งคืนในสภาพใช้การได้เรียบร้อยหากชำรุดต้องซ่อมแซมให้อยู่ในสภาพเดิม หรือชดใช้เงินตามสภาพที่เป็นอยู่ในขณะยืม</w:t>
      </w:r>
    </w:p>
    <w:p w:rsidR="00105E8D" w:rsidRDefault="00105E8D" w:rsidP="00105E8D">
      <w:pPr>
        <w:ind w:firstLine="43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การยืมใช้สิ้นเปลือง ยืมกรณีจำเป็นเร่งด่วน หากจัดหาจะไม่ทันการ ผู้ยืมต้องจัดหาพัสดุประเภท ชนิด ปริมาณเช่นเดียวกันมาส่งคืน เว้นแต่ หัวหน้าหน่วยงานจะอนุมัติเป็นอย่างอื่น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การควบคุมพัสดุ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1.การบันทึกทะเบียนคุมทรัพย์สิน พัสดุไม่ว่าจะได้มาด้วยประการใด ให้อยู่ในความควบคุมตามระเบียบนี้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2.การเบิกจ่ายพัสดุ หัวหน้าหน่วยงานที่ใช้พัสดุเป็นผู้เบิก หัวหน้าผู้ทำหน้าที่ควบคุมพัสดุเป็นผู้สั่งจ่าย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3.การตรวจสอบพัสดุประจำปี ก่อนสิ้นปีงบประมาณหรือปีปฏิทิน ให้แต่งตั้งผู้ตรวจสอบพัสดุประจำปี คนหนึ่งหรือหลายคน เริ่มตรวจสอบวันเปิดทำการแรกของปีแล้วกรณี และตรวจให้เสร็จภายใน 30 วันทำการ นับแต่เริ่มตรวจสอบและรายงานผล ส่งหัวหน้าหน่วยงานของรัฐหน่วยงานภูมิภาค ส่งสำเนาให้ต้นสังกัดด้วยและสำเนาส่ง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สตง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การจำหน่ายพัสดุ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-ขาย/วิธีทอดตลาด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-โอน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-แลกเปลี่ยน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-แปรสภาพหรือทำลาย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-ดำเนินการให้แล้วเสร็จภายใน 60 วันแต่วันที่หัวหน้าหน่วยงานสั่งการ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 14/...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-22-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 14 การอุทธรณ์ มาตรา 114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119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ผู้ยื่นข้อเสนอจัดซื้อ/จ้างกับหน่วยงานของรัฐ มีสิทธิอุทธรณ์เกี่ยวกับการจัดซื้อ/จ้างพัสดุ ในกรณีที่เห็นว่าหน่วยงานของรัฐไม่ปฏิบัติตามพระราชบัญญัตินี้ กฎกระทรวง ระเบียบ หรือประกาศที่ออกตามพระราชบัญญัตินี้ เป็นเหตุให้ตนไม่ได้การประกาศเป็นผู้ชนะหรือไม่ได้รับการคัดเลือกเป็นคู่สัญญา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การยื่นอุทธรณ์ ในกรณีที่ไม่สามารถกระทำได้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1.การเลือกใช้วิธีจัดซื้อจัดจ้างหรือเกณฑ์การพิจารณาผลตาม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.นี้ของหน่วยงานของรัฐ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2.การยกเลิกจัดซื้อจัดจ้างตามมาตรา 67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3.กรณีอื่นตามที่กำหนดในกฎกระทรวง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การอุทธรณ์ต้องทำเป็นหนังสือ ใช้ถ้อยคำสุภาพ ระบุข้อเท็จจริงและเหตุผลการอุทธรณ์ให้ชัดเจน แนบเอกสารหลักฐานที่เกี่ยวข้อง กำหนดระยะเวลาอุทธรณ์ ภายใน 15 วันทำการนับแต่ประกาศผลในระบบเว็บไซต์กรมบัญชีกลาง กำหนดระยะเวลาพิจารณาอุทธรณ์ของหน่วยงานของรัฐให้แล้วเสร็จภายใน 7 วันทำการนับแต่วันที่ได้รับอุทธรณ์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หมวด 15 บทกำหนดโทษ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120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มาตรา 121 ผู้ใดเป็นเจ้าหน้าที่/ผู้มีอำนาจหน้าที่เกี่ยวข้องกับการพัสดุ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05E8D" w:rsidRPr="00A57619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1.ปฏิบัติ ละเว้นการปฏิบัติหน้าที่ตามที่ออกใน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กฎกระทรวง ระเบียบ ประกาศนี้ โดยมิชอบ เพื่อให้เกิดความเสียหายแก่ผู้หนึ่งผู้ใด หรือโดยทุจริต ต้องระวางโทษจำคุกตั้งแต่ 1 ปี ถึง 10 ปี หรือปรับตั้งแต่ 2 หมื่นบาท ถึง 2 แสนบาท หรือทั้งจำทั้งปรับ ผู้ใช้/หรือผู้สนับสนุนรับโทษเช่นเดียวกัน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9.ความรู้ที่ได้นำไปปฏิบัติในตำแหน่งหน้าที่ คือ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เข้าใจในระบบการจัดซื้อจัดจ้างและควบคุมพัสดุและปฏิบัติงานเป็นไปตามแนวทางพระราชบัญญัติการจัดซื้อจัดจ้างและการบริหารพัสดุภาครัฐ พ.ศ.2560  </w:t>
      </w:r>
    </w:p>
    <w:p w:rsidR="00105E8D" w:rsidRPr="00FA7157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-ดำเนินการปฏิบัติงานในขั้นตอนการจัดซื้อจัดจ้างด้วยวิธีการอิเล็กทรอนิกส์ ในระบบ </w:t>
      </w:r>
      <w:r>
        <w:rPr>
          <w:rFonts w:ascii="TH SarabunPSK" w:hAnsi="TH SarabunPSK" w:cs="TH SarabunPSK"/>
          <w:sz w:val="32"/>
          <w:szCs w:val="32"/>
        </w:rPr>
        <w:t xml:space="preserve">e-GP  (e-Market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 xml:space="preserve">e-Bidding) </w:t>
      </w:r>
      <w:r>
        <w:rPr>
          <w:rFonts w:ascii="TH SarabunPSK" w:hAnsi="TH SarabunPSK" w:cs="TH SarabunPSK" w:hint="cs"/>
          <w:sz w:val="32"/>
          <w:szCs w:val="32"/>
          <w:cs/>
        </w:rPr>
        <w:t>ได้ถูกต้องตามแนวทางที่พระราชบัญญัติการจัดซื้อจัดจ้างและการบริหารพัสดุภาครัฐ พ.ศ.2560  ได้กำหนดไว้</w:t>
      </w:r>
    </w:p>
    <w:p w:rsidR="00105E8D" w:rsidRDefault="00105E8D" w:rsidP="00105E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10.ปัญหาและอุปสรรคที่พบเจอจากการสัมมนา คือ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ไม่ได้ฝึกการทดลองใช้ระบบการจัดซื้อจัดจ้างด้วยวิธีอิเล็กทรอนิกส์ </w:t>
      </w:r>
      <w:r>
        <w:rPr>
          <w:rFonts w:ascii="TH SarabunPSK" w:hAnsi="TH SarabunPSK" w:cs="TH SarabunPSK"/>
          <w:sz w:val="32"/>
          <w:szCs w:val="32"/>
        </w:rPr>
        <w:t xml:space="preserve">e-GP </w:t>
      </w:r>
      <w:r>
        <w:rPr>
          <w:rFonts w:ascii="TH SarabunPSK" w:hAnsi="TH SarabunPSK" w:cs="TH SarabunPSK" w:hint="cs"/>
          <w:sz w:val="32"/>
          <w:szCs w:val="32"/>
          <w:cs/>
        </w:rPr>
        <w:t>(ระยะใหม่)              ในระบบวิธีตลาดอิเล็กทรอนิกส์ (</w:t>
      </w:r>
      <w:r>
        <w:rPr>
          <w:rFonts w:ascii="TH SarabunPSK" w:hAnsi="TH SarabunPSK" w:cs="TH SarabunPSK"/>
          <w:sz w:val="32"/>
          <w:szCs w:val="32"/>
        </w:rPr>
        <w:t>e-Market</w:t>
      </w:r>
      <w:r>
        <w:rPr>
          <w:rFonts w:ascii="TH SarabunPSK" w:hAnsi="TH SarabunPSK" w:cs="TH SarabunPSK" w:hint="cs"/>
          <w:sz w:val="32"/>
          <w:szCs w:val="32"/>
          <w:cs/>
        </w:rPr>
        <w:t>) และวิธีประกวดราคาอิเล็กทรอนิกส์ (</w:t>
      </w:r>
      <w:r>
        <w:rPr>
          <w:rFonts w:ascii="TH SarabunPSK" w:hAnsi="TH SarabunPSK" w:cs="TH SarabunPSK"/>
          <w:sz w:val="32"/>
          <w:szCs w:val="32"/>
        </w:rPr>
        <w:t>e-Bidding</w:t>
      </w:r>
      <w:r>
        <w:rPr>
          <w:rFonts w:ascii="TH SarabunPSK" w:hAnsi="TH SarabunPSK" w:cs="TH SarabunPSK" w:hint="cs"/>
          <w:sz w:val="32"/>
          <w:szCs w:val="32"/>
          <w:cs/>
        </w:rPr>
        <w:t>) ทำให้ไม่สามารถทราบปัญหาและแนวทางแก้ไขปัญหาเมื่อนำมาปฏิบัติงานจริง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-ระยะเวลาในการฝึกอบรมน้อยเกินไปเมื่อเปรียบเทียบกับเนื้อหาในการบรรยาย ทำให้ผู้บรรยายไม่สามารถบรรยายเนื้อหาความรู้ได้ละเอียดและครบถ้วน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11.ความต้องการ/...</w:t>
      </w:r>
    </w:p>
    <w:p w:rsidR="00105E8D" w:rsidRDefault="00105E8D" w:rsidP="00105E8D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-23-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ความต้องการสนับสนุนจากผู้บังคับบัญชา 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สนับสนุนให้เข้ารับการฝึกอบรมเกี่ยวกับงานด้านพัสดุเพื่อให้มีความรู้ความเข้าใจในการปฏิบัติงานด้านพัสดุตามพระราชบัญญัติการจัดซื้อจัดจ้างและการบริหารพัสดุภาครัฐ พ.ศ.2560 มากขึ้น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12.ข้อเสนอแนะ-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C66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="00BC66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BC666A">
        <w:rPr>
          <w:rFonts w:ascii="TH SarabunPSK" w:hAnsi="TH SarabunPSK" w:cs="TH SarabunPSK" w:hint="cs"/>
          <w:sz w:val="32"/>
          <w:szCs w:val="32"/>
          <w:cs/>
        </w:rPr>
        <w:t>ณัฏ</w:t>
      </w:r>
      <w:proofErr w:type="spellEnd"/>
      <w:r w:rsidR="00BC666A">
        <w:rPr>
          <w:rFonts w:ascii="TH SarabunPSK" w:hAnsi="TH SarabunPSK" w:cs="TH SarabunPSK" w:hint="cs"/>
          <w:sz w:val="32"/>
          <w:szCs w:val="32"/>
          <w:cs/>
        </w:rPr>
        <w:t xml:space="preserve">วุฒิ  </w:t>
      </w:r>
      <w:proofErr w:type="spellStart"/>
      <w:r w:rsidR="00BC666A">
        <w:rPr>
          <w:rFonts w:ascii="TH SarabunPSK" w:hAnsi="TH SarabunPSK" w:cs="TH SarabunPSK" w:hint="cs"/>
          <w:sz w:val="32"/>
          <w:szCs w:val="32"/>
          <w:cs/>
        </w:rPr>
        <w:t>เชา</w:t>
      </w:r>
      <w:proofErr w:type="spellEnd"/>
      <w:r w:rsidR="00BC666A">
        <w:rPr>
          <w:rFonts w:ascii="TH SarabunPSK" w:hAnsi="TH SarabunPSK" w:cs="TH SarabunPSK" w:hint="cs"/>
          <w:sz w:val="32"/>
          <w:szCs w:val="32"/>
          <w:cs/>
        </w:rPr>
        <w:t>วรัญญู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C66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ผู้รายงาน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ณัฏ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วุฒิ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เชา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วรัญญู)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ตำแหน่ง    เจ้าพนักงานพัสดุชำนาญงาน</w:t>
      </w: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05E8D" w:rsidRPr="00990E2E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Default="00105E8D" w:rsidP="00105E8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5E8D" w:rsidRPr="007534BD" w:rsidRDefault="00105E8D" w:rsidP="00105E8D">
      <w:pPr>
        <w:jc w:val="thaiDistribute"/>
        <w:rPr>
          <w:rFonts w:ascii="TH SarabunPSK" w:hAnsi="TH SarabunPSK" w:cs="TH SarabunPSK"/>
          <w:sz w:val="30"/>
          <w:szCs w:val="30"/>
          <w:cs/>
        </w:rPr>
      </w:pPr>
    </w:p>
    <w:p w:rsidR="000843F7" w:rsidRDefault="00BC666A">
      <w:pPr>
        <w:rPr>
          <w:cs/>
        </w:rPr>
      </w:pPr>
    </w:p>
    <w:sectPr w:rsidR="000843F7" w:rsidSect="00E35DBB">
      <w:pgSz w:w="12240" w:h="15840"/>
      <w:pgMar w:top="85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E8D"/>
    <w:rsid w:val="00105E8D"/>
    <w:rsid w:val="003C3C3A"/>
    <w:rsid w:val="00680E24"/>
    <w:rsid w:val="00BC666A"/>
    <w:rsid w:val="00EC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E8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05E8D"/>
    <w:pPr>
      <w:keepNext/>
      <w:tabs>
        <w:tab w:val="left" w:pos="426"/>
        <w:tab w:val="left" w:pos="1701"/>
      </w:tabs>
      <w:jc w:val="both"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05E8D"/>
    <w:rPr>
      <w:rFonts w:ascii="Times New Roman" w:eastAsia="Cordia New" w:hAnsi="Times New Roman" w:cs="Angsana New"/>
      <w:sz w:val="32"/>
      <w:szCs w:val="32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E8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05E8D"/>
    <w:pPr>
      <w:keepNext/>
      <w:tabs>
        <w:tab w:val="left" w:pos="426"/>
        <w:tab w:val="left" w:pos="1701"/>
      </w:tabs>
      <w:jc w:val="both"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05E8D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5825</Words>
  <Characters>33207</Characters>
  <Application>Microsoft Office Word</Application>
  <DocSecurity>0</DocSecurity>
  <Lines>276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Windows User</cp:lastModifiedBy>
  <cp:revision>2</cp:revision>
  <dcterms:created xsi:type="dcterms:W3CDTF">2017-06-09T01:29:00Z</dcterms:created>
  <dcterms:modified xsi:type="dcterms:W3CDTF">2017-06-09T01:29:00Z</dcterms:modified>
</cp:coreProperties>
</file>